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8A" w:rsidRPr="007E538A" w:rsidRDefault="007E538A" w:rsidP="007E538A">
      <w:pPr>
        <w:jc w:val="right"/>
        <w:rPr>
          <w:sz w:val="28"/>
          <w:szCs w:val="28"/>
          <w:u w:val="single"/>
        </w:rPr>
      </w:pPr>
      <w:r w:rsidRPr="007E538A">
        <w:rPr>
          <w:sz w:val="28"/>
          <w:szCs w:val="28"/>
          <w:u w:val="single"/>
        </w:rPr>
        <w:t>ПРОЕКТ</w:t>
      </w:r>
    </w:p>
    <w:p w:rsidR="00DC0713" w:rsidRDefault="00DC0713" w:rsidP="00DC0713">
      <w:pPr>
        <w:jc w:val="center"/>
      </w:pPr>
      <w:r>
        <w:rPr>
          <w:noProof/>
        </w:rPr>
        <w:drawing>
          <wp:inline distT="0" distB="0" distL="0" distR="0">
            <wp:extent cx="586740" cy="97472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DC0713" w:rsidTr="00681414">
        <w:trPr>
          <w:trHeight w:val="397"/>
        </w:trPr>
        <w:tc>
          <w:tcPr>
            <w:tcW w:w="9606" w:type="dxa"/>
          </w:tcPr>
          <w:p w:rsidR="00DC0713" w:rsidRPr="00DC0713" w:rsidRDefault="00DC0713" w:rsidP="00681414">
            <w:pPr>
              <w:pStyle w:val="3"/>
              <w:rPr>
                <w:b w:val="0"/>
                <w:sz w:val="28"/>
                <w:szCs w:val="28"/>
              </w:rPr>
            </w:pPr>
            <w:r w:rsidRPr="00DC0713">
              <w:rPr>
                <w:sz w:val="28"/>
                <w:szCs w:val="28"/>
              </w:rPr>
              <w:t>АДМИНИСТРАЦИЯ СТАРОКАМЕНСКОГО СЕЛЬСОВЕТА</w:t>
            </w:r>
          </w:p>
          <w:p w:rsidR="00DC0713" w:rsidRDefault="00DC0713" w:rsidP="00681414">
            <w:pPr>
              <w:jc w:val="center"/>
              <w:rPr>
                <w:b/>
                <w:sz w:val="28"/>
              </w:rPr>
            </w:pPr>
            <w:r w:rsidRPr="00DC0713">
              <w:rPr>
                <w:b/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DC0713" w:rsidTr="00681414">
        <w:tc>
          <w:tcPr>
            <w:tcW w:w="9606" w:type="dxa"/>
          </w:tcPr>
          <w:p w:rsidR="00DC0713" w:rsidRDefault="00DC0713" w:rsidP="0068141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DC0713" w:rsidTr="00681414">
        <w:trPr>
          <w:trHeight w:val="397"/>
        </w:trPr>
        <w:tc>
          <w:tcPr>
            <w:tcW w:w="9606" w:type="dxa"/>
          </w:tcPr>
          <w:p w:rsidR="00DC0713" w:rsidRDefault="00DC0713" w:rsidP="00681414">
            <w:pPr>
              <w:jc w:val="center"/>
              <w:rPr>
                <w:b/>
              </w:rPr>
            </w:pPr>
            <w:proofErr w:type="gramStart"/>
            <w:r>
              <w:rPr>
                <w:b/>
                <w:sz w:val="36"/>
                <w:szCs w:val="36"/>
              </w:rPr>
              <w:t>П</w:t>
            </w:r>
            <w:proofErr w:type="gramEnd"/>
            <w:r>
              <w:rPr>
                <w:b/>
                <w:sz w:val="36"/>
                <w:szCs w:val="36"/>
              </w:rPr>
              <w:t xml:space="preserve"> О С Т А Н О В Л Е Н И Е</w:t>
            </w:r>
          </w:p>
        </w:tc>
      </w:tr>
    </w:tbl>
    <w:p w:rsidR="00DC0713" w:rsidRDefault="00DC0713" w:rsidP="00DC0713"/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DC0713" w:rsidTr="00681414">
        <w:tc>
          <w:tcPr>
            <w:tcW w:w="284" w:type="dxa"/>
            <w:vAlign w:val="bottom"/>
          </w:tcPr>
          <w:p w:rsidR="00DC0713" w:rsidRDefault="00DC0713" w:rsidP="006814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C0713" w:rsidRDefault="00DC0713" w:rsidP="006814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DC0713" w:rsidRDefault="00DC0713" w:rsidP="006814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C0713" w:rsidRDefault="00DC0713" w:rsidP="0032485B">
            <w:pPr>
              <w:jc w:val="center"/>
              <w:rPr>
                <w:sz w:val="28"/>
                <w:szCs w:val="28"/>
              </w:rPr>
            </w:pPr>
          </w:p>
        </w:tc>
      </w:tr>
      <w:tr w:rsidR="00DC0713" w:rsidTr="00681414">
        <w:tc>
          <w:tcPr>
            <w:tcW w:w="4650" w:type="dxa"/>
            <w:gridSpan w:val="4"/>
          </w:tcPr>
          <w:p w:rsidR="00DC0713" w:rsidRDefault="00DC0713" w:rsidP="00681414">
            <w:pPr>
              <w:jc w:val="center"/>
            </w:pPr>
            <w:proofErr w:type="gramStart"/>
            <w:r>
              <w:t>с</w:t>
            </w:r>
            <w:proofErr w:type="gramEnd"/>
            <w:r>
              <w:t>. Старая Каменка</w:t>
            </w:r>
          </w:p>
        </w:tc>
      </w:tr>
    </w:tbl>
    <w:p w:rsidR="00DC0713" w:rsidRDefault="00DC0713" w:rsidP="00DC0713">
      <w:pPr>
        <w:ind w:firstLine="567"/>
        <w:jc w:val="center"/>
        <w:outlineLvl w:val="0"/>
        <w:rPr>
          <w:b/>
          <w:sz w:val="28"/>
          <w:szCs w:val="28"/>
        </w:rPr>
      </w:pPr>
    </w:p>
    <w:p w:rsidR="00DC0713" w:rsidRDefault="00DC0713" w:rsidP="0032485B">
      <w:pPr>
        <w:ind w:firstLine="567"/>
        <w:jc w:val="center"/>
        <w:outlineLvl w:val="0"/>
        <w:rPr>
          <w:b/>
          <w:sz w:val="28"/>
          <w:szCs w:val="28"/>
        </w:rPr>
      </w:pPr>
    </w:p>
    <w:p w:rsidR="00DC0713" w:rsidRDefault="00DC0713" w:rsidP="0032485B">
      <w:pPr>
        <w:jc w:val="center"/>
        <w:rPr>
          <w:b/>
          <w:sz w:val="28"/>
          <w:szCs w:val="28"/>
        </w:rPr>
      </w:pPr>
    </w:p>
    <w:p w:rsidR="00A552EB" w:rsidRDefault="00A552EB" w:rsidP="0032485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Об утверждении топливно-энергетического баланса Старокаменского сельсовета Пензенского района Пензенской области за 2020 год</w:t>
      </w:r>
    </w:p>
    <w:p w:rsidR="00A552EB" w:rsidRDefault="00A552EB" w:rsidP="00A552EB">
      <w:pPr>
        <w:jc w:val="center"/>
        <w:rPr>
          <w:sz w:val="28"/>
          <w:szCs w:val="28"/>
          <w:lang w:eastAsia="en-US"/>
        </w:rPr>
      </w:pPr>
    </w:p>
    <w:p w:rsidR="00A552EB" w:rsidRDefault="00A552EB" w:rsidP="0032485B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№ 190-ФЗ от 27.07.2010г. «О теплоснабжении», приказа Министерства энергетики РФ от 14.12.2011 г. № 600 «Об утверждении Порядка составления топливно-энергетических балансов субъектов Российской Федерации, муниципальных образований», Уставом Старокаменского сельсовета Пензенского района Пензенской области,</w:t>
      </w:r>
    </w:p>
    <w:p w:rsidR="00A552EB" w:rsidRDefault="00A552EB" w:rsidP="00A552EB">
      <w:pPr>
        <w:ind w:firstLine="708"/>
        <w:rPr>
          <w:sz w:val="28"/>
          <w:szCs w:val="28"/>
          <w:lang w:eastAsia="en-US"/>
        </w:rPr>
      </w:pPr>
    </w:p>
    <w:p w:rsidR="00A552EB" w:rsidRDefault="0032485B" w:rsidP="00A552E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A552EB">
        <w:rPr>
          <w:b/>
          <w:sz w:val="28"/>
          <w:szCs w:val="28"/>
        </w:rPr>
        <w:t>дминистрация Старокаменского сельсовета Пензенского района Пензенской области постановляет:</w:t>
      </w:r>
    </w:p>
    <w:p w:rsidR="00A552EB" w:rsidRDefault="00A552EB" w:rsidP="00A552EB">
      <w:pPr>
        <w:ind w:firstLine="708"/>
        <w:rPr>
          <w:sz w:val="28"/>
          <w:szCs w:val="28"/>
          <w:lang w:eastAsia="en-US"/>
        </w:rPr>
      </w:pPr>
    </w:p>
    <w:p w:rsidR="00A552EB" w:rsidRDefault="00A552EB" w:rsidP="0032485B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Утвердить топливно-энергетический баланс Старокаменского сельсовета Пензенского района </w:t>
      </w:r>
      <w:r w:rsidR="0032485B">
        <w:rPr>
          <w:sz w:val="28"/>
          <w:szCs w:val="28"/>
          <w:lang w:eastAsia="en-US"/>
        </w:rPr>
        <w:t>Пензенской области за 2020 год согласно приложению</w:t>
      </w:r>
      <w:r>
        <w:rPr>
          <w:sz w:val="28"/>
          <w:szCs w:val="28"/>
          <w:lang w:eastAsia="en-US"/>
        </w:rPr>
        <w:t xml:space="preserve"> № 1</w:t>
      </w:r>
      <w:r w:rsidR="0032485B">
        <w:rPr>
          <w:sz w:val="28"/>
          <w:szCs w:val="28"/>
          <w:lang w:eastAsia="en-US"/>
        </w:rPr>
        <w:t xml:space="preserve"> к настоящему постановлению</w:t>
      </w:r>
      <w:r>
        <w:rPr>
          <w:sz w:val="28"/>
          <w:szCs w:val="28"/>
          <w:lang w:eastAsia="en-US"/>
        </w:rPr>
        <w:t>.</w:t>
      </w:r>
    </w:p>
    <w:p w:rsidR="00A552EB" w:rsidRDefault="00A552EB" w:rsidP="0032485B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>Опубликовать настоящее постановление в информационном бюллетене Старокаменского сельсовета Пензенского района «</w:t>
      </w:r>
      <w:proofErr w:type="spellStart"/>
      <w:r>
        <w:rPr>
          <w:sz w:val="28"/>
          <w:szCs w:val="28"/>
        </w:rPr>
        <w:t>Старокаменские</w:t>
      </w:r>
      <w:proofErr w:type="spellEnd"/>
      <w:r>
        <w:rPr>
          <w:sz w:val="28"/>
          <w:szCs w:val="28"/>
        </w:rPr>
        <w:t xml:space="preserve"> вести» и на официальном сайте администрации Старокаменского сельсовета Пензенского района Пензенской области в информационно-телекоммуникационной сети «Интернет».</w:t>
      </w:r>
    </w:p>
    <w:p w:rsidR="00A552EB" w:rsidRDefault="00A552EB" w:rsidP="00324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A552EB" w:rsidRDefault="00A552EB" w:rsidP="00324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</w:t>
      </w:r>
      <w:r w:rsidR="0032485B">
        <w:rPr>
          <w:sz w:val="28"/>
          <w:szCs w:val="28"/>
        </w:rPr>
        <w:t>его постановления возложить на Г</w:t>
      </w:r>
      <w:r>
        <w:rPr>
          <w:sz w:val="28"/>
          <w:szCs w:val="28"/>
        </w:rPr>
        <w:t>лаву администрации Старокаменского сельсовета Пензенского района Пензенской области.</w:t>
      </w:r>
    </w:p>
    <w:p w:rsidR="00A552EB" w:rsidRDefault="00A552EB" w:rsidP="00A552EB">
      <w:pPr>
        <w:ind w:firstLine="709"/>
        <w:rPr>
          <w:sz w:val="28"/>
          <w:szCs w:val="28"/>
        </w:rPr>
      </w:pPr>
    </w:p>
    <w:p w:rsidR="00A552EB" w:rsidRDefault="00A552EB" w:rsidP="00A552EB">
      <w:pPr>
        <w:ind w:firstLine="709"/>
        <w:rPr>
          <w:sz w:val="28"/>
          <w:szCs w:val="28"/>
        </w:rPr>
      </w:pPr>
    </w:p>
    <w:p w:rsidR="00A552EB" w:rsidRDefault="00A552EB" w:rsidP="00A552EB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Pr="006739A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</w:t>
      </w:r>
      <w:r w:rsidR="0032485B">
        <w:rPr>
          <w:sz w:val="28"/>
          <w:szCs w:val="28"/>
        </w:rPr>
        <w:t xml:space="preserve"> </w:t>
      </w:r>
      <w:r>
        <w:rPr>
          <w:sz w:val="28"/>
          <w:szCs w:val="28"/>
        </w:rPr>
        <w:t>В. Кузин</w:t>
      </w:r>
    </w:p>
    <w:p w:rsidR="00A552EB" w:rsidRDefault="00A552EB" w:rsidP="00A552EB">
      <w:pPr>
        <w:jc w:val="right"/>
        <w:rPr>
          <w:lang w:eastAsia="en-US"/>
        </w:rPr>
        <w:sectPr w:rsidR="00A552EB" w:rsidSect="006739A4">
          <w:pgSz w:w="11900" w:h="16800"/>
          <w:pgMar w:top="1134" w:right="850" w:bottom="1134" w:left="1134" w:header="720" w:footer="720" w:gutter="0"/>
          <w:paperSrc w:first="1925" w:other="1925"/>
          <w:cols w:space="340"/>
          <w:docGrid w:linePitch="326"/>
        </w:sectPr>
      </w:pPr>
    </w:p>
    <w:p w:rsidR="00A552EB" w:rsidRDefault="00A552EB" w:rsidP="00A552EB">
      <w:pPr>
        <w:jc w:val="right"/>
        <w:rPr>
          <w:lang w:eastAsia="en-US"/>
        </w:rPr>
      </w:pPr>
      <w:r>
        <w:rPr>
          <w:lang w:eastAsia="en-US"/>
        </w:rPr>
        <w:lastRenderedPageBreak/>
        <w:t>Приложение № 1</w:t>
      </w:r>
    </w:p>
    <w:p w:rsidR="00A552EB" w:rsidRDefault="00A552EB" w:rsidP="00A552EB">
      <w:pPr>
        <w:jc w:val="right"/>
        <w:rPr>
          <w:lang w:eastAsia="en-US"/>
        </w:rPr>
      </w:pPr>
      <w:r>
        <w:rPr>
          <w:lang w:eastAsia="en-US"/>
        </w:rPr>
        <w:t>к постановлению администрации</w:t>
      </w:r>
    </w:p>
    <w:p w:rsidR="00A552EB" w:rsidRDefault="00A552EB" w:rsidP="00A552EB">
      <w:pPr>
        <w:jc w:val="right"/>
        <w:rPr>
          <w:lang w:eastAsia="en-US"/>
        </w:rPr>
      </w:pPr>
      <w:r>
        <w:rPr>
          <w:lang w:eastAsia="en-US"/>
        </w:rPr>
        <w:t>Старокаменского сельсовета</w:t>
      </w:r>
    </w:p>
    <w:p w:rsidR="00A552EB" w:rsidRDefault="00A552EB" w:rsidP="00A552EB">
      <w:pPr>
        <w:jc w:val="right"/>
        <w:rPr>
          <w:lang w:eastAsia="en-US"/>
        </w:rPr>
      </w:pPr>
      <w:r>
        <w:rPr>
          <w:lang w:eastAsia="en-US"/>
        </w:rPr>
        <w:t>Пензенского района Пензенской области</w:t>
      </w:r>
    </w:p>
    <w:p w:rsidR="00A552EB" w:rsidRDefault="0032485B" w:rsidP="00A552EB">
      <w:pPr>
        <w:jc w:val="right"/>
        <w:rPr>
          <w:lang w:eastAsia="en-US"/>
        </w:rPr>
      </w:pPr>
      <w:r w:rsidRPr="0032485B">
        <w:rPr>
          <w:lang w:eastAsia="en-US"/>
        </w:rPr>
        <w:t xml:space="preserve">от </w:t>
      </w:r>
      <w:r w:rsidR="007E538A">
        <w:rPr>
          <w:lang w:eastAsia="en-US"/>
        </w:rPr>
        <w:t>____________ № __</w:t>
      </w:r>
    </w:p>
    <w:p w:rsidR="00A552EB" w:rsidRDefault="00A552EB" w:rsidP="0032485B">
      <w:pPr>
        <w:jc w:val="center"/>
        <w:rPr>
          <w:lang w:eastAsia="en-US"/>
        </w:rPr>
      </w:pPr>
    </w:p>
    <w:p w:rsidR="00A552EB" w:rsidRDefault="00A552EB" w:rsidP="0032485B">
      <w:pPr>
        <w:pStyle w:val="1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Топливно-энергетический баланс Старокаменского сельсовета Пензенского района Пензенской области за 2020 год</w:t>
      </w:r>
    </w:p>
    <w:p w:rsidR="00A552EB" w:rsidRDefault="00A552EB" w:rsidP="00A552EB"/>
    <w:tbl>
      <w:tblPr>
        <w:tblW w:w="15516" w:type="dxa"/>
        <w:tblInd w:w="108" w:type="dxa"/>
        <w:tblLook w:val="0000"/>
      </w:tblPr>
      <w:tblGrid>
        <w:gridCol w:w="2310"/>
        <w:gridCol w:w="636"/>
        <w:gridCol w:w="834"/>
        <w:gridCol w:w="875"/>
        <w:gridCol w:w="1857"/>
        <w:gridCol w:w="1418"/>
        <w:gridCol w:w="1051"/>
        <w:gridCol w:w="1641"/>
        <w:gridCol w:w="1112"/>
        <w:gridCol w:w="1738"/>
        <w:gridCol w:w="1168"/>
        <w:gridCol w:w="876"/>
      </w:tblGrid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Уголь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Сырая нефть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Нефтепродукты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Природный газ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Прочее твердое топливо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Гидроэнергия и НВИЭ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Атомная энергия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Всего</w:t>
            </w: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10</w:t>
            </w: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энергетических ресурсов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Ввоз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142,0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200</w:t>
            </w: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Вывоз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Изменение запасов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Потребление первичной энергии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142,0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200</w:t>
            </w: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электрической энергии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тепловой энергии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Теплоэлектростанции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Котельные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proofErr w:type="spellStart"/>
            <w:r w:rsidRPr="00A552EB">
              <w:rPr>
                <w:sz w:val="22"/>
                <w:szCs w:val="22"/>
              </w:rPr>
              <w:t>Электрокотельные</w:t>
            </w:r>
            <w:proofErr w:type="spellEnd"/>
            <w:r w:rsidRPr="00A552EB">
              <w:rPr>
                <w:sz w:val="22"/>
                <w:szCs w:val="22"/>
              </w:rPr>
              <w:t xml:space="preserve"> и </w:t>
            </w:r>
            <w:proofErr w:type="spellStart"/>
            <w:r w:rsidRPr="00A552EB">
              <w:rPr>
                <w:sz w:val="22"/>
                <w:szCs w:val="22"/>
              </w:rPr>
              <w:t>теплоутилизационные</w:t>
            </w:r>
            <w:proofErr w:type="spellEnd"/>
            <w:r w:rsidRPr="00A552EB">
              <w:rPr>
                <w:sz w:val="22"/>
                <w:szCs w:val="22"/>
              </w:rPr>
              <w:t xml:space="preserve"> установки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Преобразование топливо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Переработка нефти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Переработка газа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lastRenderedPageBreak/>
              <w:t>Обогащение угля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Собственные нужды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Потери при передаче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Конечное потребление энергетических ресурсов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142,0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200</w:t>
            </w: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Сельское хозяйство, рыболовство и рыбоводство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Продукт 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Прочая промышленность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Железнодорожный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Организации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Прочие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142,0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200</w:t>
            </w: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Сфера услуг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Население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A552EB">
              <w:rPr>
                <w:sz w:val="22"/>
                <w:szCs w:val="22"/>
              </w:rPr>
              <w:t>нетопливные</w:t>
            </w:r>
            <w:proofErr w:type="spellEnd"/>
            <w:r w:rsidRPr="00A552EB">
              <w:rPr>
                <w:sz w:val="22"/>
                <w:szCs w:val="22"/>
              </w:rPr>
              <w:t xml:space="preserve"> нужды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</w:p>
        </w:tc>
      </w:tr>
    </w:tbl>
    <w:p w:rsidR="00A552EB" w:rsidRPr="00A552EB" w:rsidRDefault="00A552EB" w:rsidP="00A552EB">
      <w:pPr>
        <w:rPr>
          <w:sz w:val="22"/>
          <w:szCs w:val="22"/>
        </w:rPr>
        <w:sectPr w:rsidR="00A552EB" w:rsidRPr="00A552EB">
          <w:pgSz w:w="16800" w:h="11900" w:orient="landscape"/>
          <w:pgMar w:top="703" w:right="1440" w:bottom="1559" w:left="992" w:header="720" w:footer="720" w:gutter="0"/>
          <w:paperSrc w:first="7" w:other="7"/>
          <w:cols w:space="340"/>
        </w:sectPr>
      </w:pPr>
    </w:p>
    <w:p w:rsidR="00A552EB" w:rsidRPr="00A552EB" w:rsidRDefault="00A552EB" w:rsidP="00A552EB">
      <w:pPr>
        <w:jc w:val="center"/>
        <w:rPr>
          <w:sz w:val="22"/>
          <w:szCs w:val="22"/>
        </w:rPr>
      </w:pPr>
      <w:proofErr w:type="spellStart"/>
      <w:r w:rsidRPr="00A552EB">
        <w:rPr>
          <w:b/>
          <w:sz w:val="22"/>
          <w:szCs w:val="22"/>
        </w:rPr>
        <w:lastRenderedPageBreak/>
        <w:t>Однопродуктовый</w:t>
      </w:r>
      <w:proofErr w:type="spellEnd"/>
      <w:r w:rsidRPr="00A552EB">
        <w:rPr>
          <w:b/>
          <w:sz w:val="22"/>
          <w:szCs w:val="22"/>
        </w:rPr>
        <w:t xml:space="preserve"> баланс энергетических ресурсов Старокаменского сельсовета Пензенского района Пензенской области</w:t>
      </w:r>
    </w:p>
    <w:p w:rsidR="00A552EB" w:rsidRPr="00A552EB" w:rsidRDefault="00A552EB" w:rsidP="00A552EB">
      <w:pPr>
        <w:jc w:val="center"/>
        <w:rPr>
          <w:sz w:val="22"/>
          <w:szCs w:val="22"/>
        </w:rPr>
      </w:pPr>
    </w:p>
    <w:tbl>
      <w:tblPr>
        <w:tblW w:w="9606" w:type="dxa"/>
        <w:tblInd w:w="108" w:type="dxa"/>
        <w:tblLook w:val="0000"/>
      </w:tblPr>
      <w:tblGrid>
        <w:gridCol w:w="3480"/>
        <w:gridCol w:w="1270"/>
        <w:gridCol w:w="1902"/>
        <w:gridCol w:w="1401"/>
        <w:gridCol w:w="1553"/>
      </w:tblGrid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Строки топливно-энергетического баланса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Номер строк баланса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Вид энергетического ресурса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Тонн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Тонн условного топлива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5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энергетических ресурсов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Ввоз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электроэнергия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tabs>
                <w:tab w:val="left" w:pos="510"/>
                <w:tab w:val="center" w:pos="668"/>
              </w:tabs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ab/>
              <w:t>7,011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Вывоз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Изменение запасов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Потребление первичной 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tabs>
                <w:tab w:val="left" w:pos="510"/>
                <w:tab w:val="center" w:pos="668"/>
              </w:tabs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ab/>
              <w:t>7,011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электрической 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тепловой 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Теплоэлектростанции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Котельные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proofErr w:type="spellStart"/>
            <w:r w:rsidRPr="00A552EB">
              <w:rPr>
                <w:sz w:val="22"/>
                <w:szCs w:val="22"/>
              </w:rPr>
              <w:t>Электрокотельные</w:t>
            </w:r>
            <w:proofErr w:type="spellEnd"/>
            <w:r w:rsidRPr="00A552EB">
              <w:rPr>
                <w:sz w:val="22"/>
                <w:szCs w:val="22"/>
              </w:rPr>
              <w:t xml:space="preserve"> и </w:t>
            </w:r>
            <w:proofErr w:type="spellStart"/>
            <w:r w:rsidRPr="00A552EB">
              <w:rPr>
                <w:sz w:val="22"/>
                <w:szCs w:val="22"/>
              </w:rPr>
              <w:t>теплоутилизационные</w:t>
            </w:r>
            <w:proofErr w:type="spellEnd"/>
            <w:r w:rsidRPr="00A552EB">
              <w:rPr>
                <w:sz w:val="22"/>
                <w:szCs w:val="22"/>
              </w:rPr>
              <w:t xml:space="preserve"> установки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Преобразование топливо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Переработка нефти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Переработка газа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Обогащение угля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Собственные нужды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Потери при передаче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Конечное потребление энергетических ресурсов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tabs>
                <w:tab w:val="left" w:pos="510"/>
                <w:tab w:val="center" w:pos="668"/>
              </w:tabs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ab/>
              <w:t>7,011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Сельское хозяйство, рыболовство и рыбоводство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Продукт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Прочая промышленность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Железнодорожный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Организации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Прочие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tabs>
                <w:tab w:val="left" w:pos="510"/>
                <w:tab w:val="center" w:pos="668"/>
              </w:tabs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ab/>
              <w:t>7,011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Сфера услуг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Население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A552EB">
              <w:rPr>
                <w:sz w:val="22"/>
                <w:szCs w:val="22"/>
              </w:rPr>
              <w:t>нетопливные</w:t>
            </w:r>
            <w:proofErr w:type="spellEnd"/>
            <w:r w:rsidRPr="00A552EB">
              <w:rPr>
                <w:sz w:val="22"/>
                <w:szCs w:val="22"/>
              </w:rPr>
              <w:t xml:space="preserve"> нужды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552EB" w:rsidRPr="00A552EB" w:rsidRDefault="00A552EB" w:rsidP="00A552EB">
      <w:pPr>
        <w:jc w:val="center"/>
        <w:rPr>
          <w:sz w:val="22"/>
          <w:szCs w:val="22"/>
        </w:rPr>
      </w:pPr>
    </w:p>
    <w:p w:rsidR="00A552EB" w:rsidRDefault="00A552EB" w:rsidP="00A552EB">
      <w:pPr>
        <w:jc w:val="center"/>
        <w:rPr>
          <w:sz w:val="22"/>
          <w:szCs w:val="22"/>
        </w:rPr>
      </w:pPr>
    </w:p>
    <w:p w:rsidR="0032485B" w:rsidRDefault="0032485B" w:rsidP="00A552EB">
      <w:pPr>
        <w:jc w:val="center"/>
        <w:rPr>
          <w:sz w:val="22"/>
          <w:szCs w:val="22"/>
        </w:rPr>
      </w:pPr>
    </w:p>
    <w:p w:rsidR="0032485B" w:rsidRDefault="0032485B" w:rsidP="00A552EB">
      <w:pPr>
        <w:jc w:val="center"/>
        <w:rPr>
          <w:sz w:val="22"/>
          <w:szCs w:val="22"/>
        </w:rPr>
      </w:pPr>
    </w:p>
    <w:p w:rsidR="0032485B" w:rsidRDefault="0032485B" w:rsidP="00A552EB">
      <w:pPr>
        <w:jc w:val="center"/>
        <w:rPr>
          <w:sz w:val="22"/>
          <w:szCs w:val="22"/>
        </w:rPr>
      </w:pPr>
    </w:p>
    <w:p w:rsidR="0032485B" w:rsidRDefault="0032485B" w:rsidP="00A552EB">
      <w:pPr>
        <w:jc w:val="center"/>
        <w:rPr>
          <w:sz w:val="22"/>
          <w:szCs w:val="22"/>
        </w:rPr>
      </w:pPr>
    </w:p>
    <w:p w:rsidR="0032485B" w:rsidRDefault="0032485B" w:rsidP="00A552EB">
      <w:pPr>
        <w:jc w:val="center"/>
        <w:rPr>
          <w:sz w:val="22"/>
          <w:szCs w:val="22"/>
        </w:rPr>
      </w:pPr>
    </w:p>
    <w:p w:rsidR="0032485B" w:rsidRDefault="0032485B" w:rsidP="00A552EB">
      <w:pPr>
        <w:jc w:val="center"/>
        <w:rPr>
          <w:sz w:val="22"/>
          <w:szCs w:val="22"/>
        </w:rPr>
      </w:pPr>
    </w:p>
    <w:p w:rsidR="0032485B" w:rsidRDefault="0032485B" w:rsidP="00A552EB">
      <w:pPr>
        <w:jc w:val="center"/>
        <w:rPr>
          <w:sz w:val="22"/>
          <w:szCs w:val="22"/>
        </w:rPr>
      </w:pPr>
    </w:p>
    <w:p w:rsidR="0032485B" w:rsidRPr="00A552EB" w:rsidRDefault="0032485B" w:rsidP="00A552EB">
      <w:pPr>
        <w:jc w:val="center"/>
        <w:rPr>
          <w:sz w:val="22"/>
          <w:szCs w:val="22"/>
        </w:rPr>
      </w:pPr>
    </w:p>
    <w:p w:rsidR="00A552EB" w:rsidRPr="00A552EB" w:rsidRDefault="00A552EB" w:rsidP="00A552EB">
      <w:pPr>
        <w:jc w:val="center"/>
        <w:rPr>
          <w:sz w:val="22"/>
          <w:szCs w:val="22"/>
        </w:rPr>
      </w:pPr>
    </w:p>
    <w:p w:rsidR="00A552EB" w:rsidRPr="00A552EB" w:rsidRDefault="00A552EB" w:rsidP="00A552EB">
      <w:pPr>
        <w:jc w:val="center"/>
        <w:rPr>
          <w:sz w:val="22"/>
          <w:szCs w:val="22"/>
        </w:rPr>
      </w:pPr>
      <w:proofErr w:type="spellStart"/>
      <w:r w:rsidRPr="00A552EB">
        <w:rPr>
          <w:b/>
          <w:sz w:val="22"/>
          <w:szCs w:val="22"/>
        </w:rPr>
        <w:lastRenderedPageBreak/>
        <w:t>Однопродуктовый</w:t>
      </w:r>
      <w:proofErr w:type="spellEnd"/>
      <w:r w:rsidRPr="00A552EB">
        <w:rPr>
          <w:b/>
          <w:sz w:val="22"/>
          <w:szCs w:val="22"/>
        </w:rPr>
        <w:t xml:space="preserve"> баланс энергетических ресурсов Старокаменского сельсовета Пензенского района Пензенской области</w:t>
      </w:r>
    </w:p>
    <w:p w:rsidR="00A552EB" w:rsidRPr="00A552EB" w:rsidRDefault="00A552EB" w:rsidP="00A552EB">
      <w:pPr>
        <w:jc w:val="center"/>
        <w:rPr>
          <w:sz w:val="22"/>
          <w:szCs w:val="22"/>
        </w:rPr>
      </w:pPr>
    </w:p>
    <w:tbl>
      <w:tblPr>
        <w:tblW w:w="9606" w:type="dxa"/>
        <w:tblInd w:w="108" w:type="dxa"/>
        <w:tblLook w:val="0000"/>
      </w:tblPr>
      <w:tblGrid>
        <w:gridCol w:w="3480"/>
        <w:gridCol w:w="1270"/>
        <w:gridCol w:w="1902"/>
        <w:gridCol w:w="1401"/>
        <w:gridCol w:w="1553"/>
      </w:tblGrid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Строки топливно-энергетического баланса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Номер строк баланса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Вид энергетического ресурса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Тонн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Тонн условного топлива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5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энергетических ресурсов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Ввоз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автомобильный бензин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1,49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Вывоз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Изменение запасов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Потребление первичной 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автомобильный бензин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1,49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электрической 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тепловой 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Теплоэлектростанции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Котельные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proofErr w:type="spellStart"/>
            <w:r w:rsidRPr="00A552EB">
              <w:rPr>
                <w:sz w:val="22"/>
                <w:szCs w:val="22"/>
              </w:rPr>
              <w:t>Электрокотельные</w:t>
            </w:r>
            <w:proofErr w:type="spellEnd"/>
            <w:r w:rsidRPr="00A552EB">
              <w:rPr>
                <w:sz w:val="22"/>
                <w:szCs w:val="22"/>
              </w:rPr>
              <w:t xml:space="preserve"> и </w:t>
            </w:r>
            <w:proofErr w:type="spellStart"/>
            <w:r w:rsidRPr="00A552EB">
              <w:rPr>
                <w:sz w:val="22"/>
                <w:szCs w:val="22"/>
              </w:rPr>
              <w:t>теплоутилизационные</w:t>
            </w:r>
            <w:proofErr w:type="spellEnd"/>
            <w:r w:rsidRPr="00A552EB">
              <w:rPr>
                <w:sz w:val="22"/>
                <w:szCs w:val="22"/>
              </w:rPr>
              <w:t xml:space="preserve"> установки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Преобразование топливо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Переработка нефти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Переработка газа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Обогащение угля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Собственные нужды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Потери при передаче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Конечное потребление энергетических ресурсов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автомобильный бензин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1,49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Сельское хозяйство, рыболовство и рыбоводство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Продукт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Прочая промышленность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Железнодорожный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Организации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Прочие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автомобильный бензин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1,49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Сфера услуг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Население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A552EB">
              <w:rPr>
                <w:sz w:val="22"/>
                <w:szCs w:val="22"/>
              </w:rPr>
              <w:t>нетопливные</w:t>
            </w:r>
            <w:proofErr w:type="spellEnd"/>
            <w:r w:rsidRPr="00A552EB">
              <w:rPr>
                <w:sz w:val="22"/>
                <w:szCs w:val="22"/>
              </w:rPr>
              <w:t xml:space="preserve"> нужды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2485B" w:rsidRDefault="0032485B" w:rsidP="00A552EB">
      <w:pPr>
        <w:jc w:val="center"/>
        <w:rPr>
          <w:b/>
          <w:sz w:val="22"/>
          <w:szCs w:val="22"/>
        </w:rPr>
      </w:pPr>
    </w:p>
    <w:p w:rsidR="0032485B" w:rsidRDefault="0032485B" w:rsidP="00A552EB">
      <w:pPr>
        <w:jc w:val="center"/>
        <w:rPr>
          <w:b/>
          <w:sz w:val="22"/>
          <w:szCs w:val="22"/>
        </w:rPr>
      </w:pPr>
    </w:p>
    <w:p w:rsidR="0032485B" w:rsidRDefault="0032485B" w:rsidP="00A552EB">
      <w:pPr>
        <w:jc w:val="center"/>
        <w:rPr>
          <w:b/>
          <w:sz w:val="22"/>
          <w:szCs w:val="22"/>
        </w:rPr>
      </w:pPr>
    </w:p>
    <w:p w:rsidR="0032485B" w:rsidRDefault="0032485B" w:rsidP="00A552EB">
      <w:pPr>
        <w:jc w:val="center"/>
        <w:rPr>
          <w:b/>
          <w:sz w:val="22"/>
          <w:szCs w:val="22"/>
        </w:rPr>
      </w:pPr>
    </w:p>
    <w:p w:rsidR="0032485B" w:rsidRDefault="0032485B" w:rsidP="00A552EB">
      <w:pPr>
        <w:jc w:val="center"/>
        <w:rPr>
          <w:b/>
          <w:sz w:val="22"/>
          <w:szCs w:val="22"/>
        </w:rPr>
      </w:pPr>
    </w:p>
    <w:p w:rsidR="0032485B" w:rsidRDefault="0032485B" w:rsidP="00A552EB">
      <w:pPr>
        <w:jc w:val="center"/>
        <w:rPr>
          <w:b/>
          <w:sz w:val="22"/>
          <w:szCs w:val="22"/>
        </w:rPr>
      </w:pPr>
    </w:p>
    <w:p w:rsidR="0032485B" w:rsidRDefault="0032485B" w:rsidP="00A552EB">
      <w:pPr>
        <w:jc w:val="center"/>
        <w:rPr>
          <w:b/>
          <w:sz w:val="22"/>
          <w:szCs w:val="22"/>
        </w:rPr>
      </w:pPr>
    </w:p>
    <w:p w:rsidR="0032485B" w:rsidRDefault="0032485B" w:rsidP="00A552EB">
      <w:pPr>
        <w:jc w:val="center"/>
        <w:rPr>
          <w:b/>
          <w:sz w:val="22"/>
          <w:szCs w:val="22"/>
        </w:rPr>
      </w:pPr>
    </w:p>
    <w:p w:rsidR="00A552EB" w:rsidRPr="00A552EB" w:rsidRDefault="00A552EB" w:rsidP="00A552EB">
      <w:pPr>
        <w:jc w:val="center"/>
        <w:rPr>
          <w:sz w:val="22"/>
          <w:szCs w:val="22"/>
        </w:rPr>
      </w:pPr>
      <w:proofErr w:type="spellStart"/>
      <w:r w:rsidRPr="00A552EB">
        <w:rPr>
          <w:b/>
          <w:sz w:val="22"/>
          <w:szCs w:val="22"/>
        </w:rPr>
        <w:lastRenderedPageBreak/>
        <w:t>Однопродуктовый</w:t>
      </w:r>
      <w:proofErr w:type="spellEnd"/>
      <w:r w:rsidRPr="00A552EB">
        <w:rPr>
          <w:b/>
          <w:sz w:val="22"/>
          <w:szCs w:val="22"/>
        </w:rPr>
        <w:t xml:space="preserve"> баланс энергетических ресурсов Старокаменского сельсовета Пензенского района Пензенской области</w:t>
      </w:r>
    </w:p>
    <w:p w:rsidR="00A552EB" w:rsidRPr="00A552EB" w:rsidRDefault="00A552EB" w:rsidP="00A552EB">
      <w:pPr>
        <w:jc w:val="center"/>
        <w:rPr>
          <w:sz w:val="22"/>
          <w:szCs w:val="22"/>
        </w:rPr>
      </w:pPr>
    </w:p>
    <w:tbl>
      <w:tblPr>
        <w:tblW w:w="9606" w:type="dxa"/>
        <w:tblInd w:w="108" w:type="dxa"/>
        <w:tblLook w:val="0000"/>
      </w:tblPr>
      <w:tblGrid>
        <w:gridCol w:w="3480"/>
        <w:gridCol w:w="1270"/>
        <w:gridCol w:w="1902"/>
        <w:gridCol w:w="1401"/>
        <w:gridCol w:w="1553"/>
      </w:tblGrid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Строки топливно-энергетического баланса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Номер строк баланса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Вид энергетического ресурса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Тонн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Тонн условного топлива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b/>
                <w:sz w:val="22"/>
                <w:szCs w:val="22"/>
              </w:rPr>
            </w:pPr>
            <w:r w:rsidRPr="00A552EB">
              <w:rPr>
                <w:b/>
                <w:sz w:val="22"/>
                <w:szCs w:val="22"/>
              </w:rPr>
              <w:t>5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энергетических ресурсов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Ввоз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proofErr w:type="spellStart"/>
            <w:r w:rsidRPr="00A552EB">
              <w:rPr>
                <w:sz w:val="22"/>
                <w:szCs w:val="22"/>
              </w:rPr>
              <w:t>Теплоэнергия</w:t>
            </w:r>
            <w:proofErr w:type="spellEnd"/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tabs>
                <w:tab w:val="left" w:pos="510"/>
                <w:tab w:val="center" w:pos="668"/>
              </w:tabs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20,306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Вывоз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Изменение запасов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Потребление первичной 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tabs>
                <w:tab w:val="left" w:pos="510"/>
                <w:tab w:val="center" w:pos="668"/>
              </w:tabs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20,306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электрической 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Производство тепловой энергии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Теплоэлектростанции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Котельные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proofErr w:type="spellStart"/>
            <w:r w:rsidRPr="00A552EB">
              <w:rPr>
                <w:sz w:val="22"/>
                <w:szCs w:val="22"/>
              </w:rPr>
              <w:t>Электрокотельные</w:t>
            </w:r>
            <w:proofErr w:type="spellEnd"/>
            <w:r w:rsidRPr="00A552EB">
              <w:rPr>
                <w:sz w:val="22"/>
                <w:szCs w:val="22"/>
              </w:rPr>
              <w:t xml:space="preserve"> и </w:t>
            </w:r>
            <w:proofErr w:type="spellStart"/>
            <w:r w:rsidRPr="00A552EB">
              <w:rPr>
                <w:sz w:val="22"/>
                <w:szCs w:val="22"/>
              </w:rPr>
              <w:t>теплоутилизационные</w:t>
            </w:r>
            <w:proofErr w:type="spellEnd"/>
            <w:r w:rsidRPr="00A552EB">
              <w:rPr>
                <w:sz w:val="22"/>
                <w:szCs w:val="22"/>
              </w:rPr>
              <w:t xml:space="preserve"> установки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8.3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Преобразование топливо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Переработка нефти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Переработка газа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Обогащение угля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9.3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Собственные нужды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Потери при передаче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Конечное потребление энергетических ресурсов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tabs>
                <w:tab w:val="left" w:pos="510"/>
                <w:tab w:val="center" w:pos="668"/>
              </w:tabs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20,306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Сельское хозяйство, рыболовство и рыбоводство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Продукт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Прочая промышленность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Железнодорожный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Организации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Прочие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16.7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142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tabs>
                <w:tab w:val="left" w:pos="510"/>
                <w:tab w:val="center" w:pos="668"/>
              </w:tabs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20,306</w:t>
            </w: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Сфера услуг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Население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  <w:tr w:rsidR="00A552EB" w:rsidRPr="00A552EB" w:rsidTr="00680131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A552EB">
              <w:rPr>
                <w:sz w:val="22"/>
                <w:szCs w:val="22"/>
              </w:rPr>
              <w:t>нетопливные</w:t>
            </w:r>
            <w:proofErr w:type="spellEnd"/>
            <w:r w:rsidRPr="00A552EB">
              <w:rPr>
                <w:sz w:val="22"/>
                <w:szCs w:val="22"/>
              </w:rPr>
              <w:t xml:space="preserve"> нужды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552EB" w:rsidRPr="00A552EB" w:rsidRDefault="00A552EB" w:rsidP="00A552EB">
      <w:pPr>
        <w:jc w:val="center"/>
        <w:rPr>
          <w:sz w:val="22"/>
          <w:szCs w:val="22"/>
        </w:rPr>
      </w:pPr>
    </w:p>
    <w:p w:rsidR="0032485B" w:rsidRPr="0032485B" w:rsidRDefault="0032485B" w:rsidP="00A552EB">
      <w:pPr>
        <w:jc w:val="center"/>
        <w:rPr>
          <w:b/>
          <w:sz w:val="22"/>
          <w:szCs w:val="22"/>
        </w:rPr>
      </w:pPr>
    </w:p>
    <w:p w:rsidR="00A552EB" w:rsidRPr="0032485B" w:rsidRDefault="00A552EB" w:rsidP="00A552EB">
      <w:pPr>
        <w:jc w:val="center"/>
        <w:rPr>
          <w:b/>
          <w:sz w:val="22"/>
          <w:szCs w:val="22"/>
        </w:rPr>
      </w:pPr>
      <w:r w:rsidRPr="0032485B">
        <w:rPr>
          <w:b/>
          <w:sz w:val="22"/>
          <w:szCs w:val="22"/>
        </w:rPr>
        <w:t>Коэффициенты пересчета топлива и энергии в условное топливо</w:t>
      </w:r>
    </w:p>
    <w:p w:rsidR="00A552EB" w:rsidRPr="00A552EB" w:rsidRDefault="00A552EB" w:rsidP="00A552EB">
      <w:pPr>
        <w:jc w:val="center"/>
        <w:rPr>
          <w:sz w:val="22"/>
          <w:szCs w:val="22"/>
        </w:rPr>
      </w:pPr>
    </w:p>
    <w:tbl>
      <w:tblPr>
        <w:tblW w:w="9854" w:type="dxa"/>
        <w:tblInd w:w="108" w:type="dxa"/>
        <w:tblLook w:val="0000"/>
      </w:tblPr>
      <w:tblGrid>
        <w:gridCol w:w="3284"/>
        <w:gridCol w:w="3285"/>
        <w:gridCol w:w="3285"/>
      </w:tblGrid>
      <w:tr w:rsidR="00A552EB" w:rsidRPr="00A552EB" w:rsidTr="00680131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Виды топливно-энергетических ресурсов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Коэффициенты пересчета в условное топливо</w:t>
            </w:r>
          </w:p>
        </w:tc>
      </w:tr>
      <w:tr w:rsidR="00A552EB" w:rsidRPr="00A552EB" w:rsidTr="00680131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3</w:t>
            </w:r>
          </w:p>
        </w:tc>
      </w:tr>
      <w:tr w:rsidR="00A552EB" w:rsidRPr="00A552EB" w:rsidTr="00680131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тонн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1,49</w:t>
            </w:r>
          </w:p>
        </w:tc>
      </w:tr>
      <w:tr w:rsidR="00A552EB" w:rsidRPr="00A552EB" w:rsidTr="00680131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Электроэнергия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тыс</w:t>
            </w:r>
            <w:proofErr w:type="gramStart"/>
            <w:r w:rsidRPr="00A552EB">
              <w:rPr>
                <w:sz w:val="22"/>
                <w:szCs w:val="22"/>
              </w:rPr>
              <w:t>.к</w:t>
            </w:r>
            <w:proofErr w:type="gramEnd"/>
            <w:r w:rsidRPr="00A552EB">
              <w:rPr>
                <w:sz w:val="22"/>
                <w:szCs w:val="22"/>
              </w:rPr>
              <w:t>Вт/ч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0,123</w:t>
            </w:r>
          </w:p>
        </w:tc>
      </w:tr>
      <w:tr w:rsidR="00A552EB" w:rsidRPr="00A552EB" w:rsidTr="00680131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position w:val="-2"/>
                <w:sz w:val="22"/>
                <w:szCs w:val="22"/>
                <w:vertAlign w:val="superscript"/>
              </w:rPr>
            </w:pPr>
            <w:r w:rsidRPr="00A552EB">
              <w:rPr>
                <w:sz w:val="22"/>
                <w:szCs w:val="22"/>
              </w:rPr>
              <w:t>Гкал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2EB" w:rsidRPr="00A552EB" w:rsidRDefault="00A552EB" w:rsidP="00680131">
            <w:pPr>
              <w:jc w:val="center"/>
              <w:rPr>
                <w:sz w:val="22"/>
                <w:szCs w:val="22"/>
              </w:rPr>
            </w:pPr>
            <w:r w:rsidRPr="00A552EB">
              <w:rPr>
                <w:sz w:val="22"/>
                <w:szCs w:val="22"/>
              </w:rPr>
              <w:t>0,143</w:t>
            </w:r>
          </w:p>
        </w:tc>
      </w:tr>
    </w:tbl>
    <w:p w:rsidR="00D45031" w:rsidRDefault="00D45031" w:rsidP="008779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45031" w:rsidSect="00BE71BF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E8F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409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F742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84F3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471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5E34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CE66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6E4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10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EA3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3"/>
    <w:multiLevelType w:val="single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4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CC62B79"/>
    <w:multiLevelType w:val="multilevel"/>
    <w:tmpl w:val="04E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13637EFB"/>
    <w:multiLevelType w:val="hybridMultilevel"/>
    <w:tmpl w:val="E09A2C32"/>
    <w:lvl w:ilvl="0" w:tplc="447CA01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1A6E1A8D"/>
    <w:multiLevelType w:val="hybridMultilevel"/>
    <w:tmpl w:val="CBCE5D08"/>
    <w:lvl w:ilvl="0" w:tplc="A740D2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407ABB"/>
    <w:multiLevelType w:val="hybridMultilevel"/>
    <w:tmpl w:val="6C380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25817D7"/>
    <w:multiLevelType w:val="multilevel"/>
    <w:tmpl w:val="94EC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66D326B"/>
    <w:multiLevelType w:val="hybridMultilevel"/>
    <w:tmpl w:val="814811E4"/>
    <w:lvl w:ilvl="0" w:tplc="987A1D9C">
      <w:start w:val="1"/>
      <w:numFmt w:val="decimal"/>
      <w:lvlText w:val="%1)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1064541"/>
    <w:multiLevelType w:val="multilevel"/>
    <w:tmpl w:val="B316EA20"/>
    <w:lvl w:ilvl="0">
      <w:start w:val="1"/>
      <w:numFmt w:val="upperRoman"/>
      <w:lvlText w:val="%1"/>
      <w:lvlJc w:val="left"/>
      <w:pPr>
        <w:tabs>
          <w:tab w:val="num" w:pos="720"/>
        </w:tabs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FC6CAE"/>
    <w:multiLevelType w:val="hybridMultilevel"/>
    <w:tmpl w:val="C8E0C4CE"/>
    <w:lvl w:ilvl="0" w:tplc="819E0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C5528BA"/>
    <w:multiLevelType w:val="hybridMultilevel"/>
    <w:tmpl w:val="26307D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297219"/>
    <w:multiLevelType w:val="multilevel"/>
    <w:tmpl w:val="DC00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8B265F"/>
    <w:multiLevelType w:val="hybridMultilevel"/>
    <w:tmpl w:val="6CA8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0B0DE5"/>
    <w:multiLevelType w:val="hybridMultilevel"/>
    <w:tmpl w:val="CC22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D2E0314"/>
    <w:multiLevelType w:val="hybridMultilevel"/>
    <w:tmpl w:val="AB542ADE"/>
    <w:lvl w:ilvl="0" w:tplc="A94C3466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7A873FA"/>
    <w:multiLevelType w:val="hybridMultilevel"/>
    <w:tmpl w:val="56AEE260"/>
    <w:lvl w:ilvl="0" w:tplc="7FB6C8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2D58F9"/>
    <w:multiLevelType w:val="multilevel"/>
    <w:tmpl w:val="0788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F736F50"/>
    <w:multiLevelType w:val="hybridMultilevel"/>
    <w:tmpl w:val="67802D6A"/>
    <w:lvl w:ilvl="0" w:tplc="73CCE1F8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15A4739"/>
    <w:multiLevelType w:val="multilevel"/>
    <w:tmpl w:val="324AA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F0D60E3"/>
    <w:multiLevelType w:val="multilevel"/>
    <w:tmpl w:val="67F8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28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5"/>
  </w:num>
  <w:num w:numId="8">
    <w:abstractNumId w:val="38"/>
  </w:num>
  <w:num w:numId="9">
    <w:abstractNumId w:val="32"/>
  </w:num>
  <w:num w:numId="10">
    <w:abstractNumId w:val="42"/>
  </w:num>
  <w:num w:numId="11">
    <w:abstractNumId w:val="22"/>
  </w:num>
  <w:num w:numId="12">
    <w:abstractNumId w:val="43"/>
  </w:num>
  <w:num w:numId="13">
    <w:abstractNumId w:val="26"/>
  </w:num>
  <w:num w:numId="14">
    <w:abstractNumId w:val="14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33"/>
  </w:num>
  <w:num w:numId="28">
    <w:abstractNumId w:val="34"/>
  </w:num>
  <w:num w:numId="29">
    <w:abstractNumId w:val="11"/>
  </w:num>
  <w:num w:numId="30">
    <w:abstractNumId w:val="12"/>
  </w:num>
  <w:num w:numId="31">
    <w:abstractNumId w:val="19"/>
  </w:num>
  <w:num w:numId="32">
    <w:abstractNumId w:val="29"/>
  </w:num>
  <w:num w:numId="33">
    <w:abstractNumId w:val="45"/>
  </w:num>
  <w:num w:numId="34">
    <w:abstractNumId w:val="41"/>
  </w:num>
  <w:num w:numId="35">
    <w:abstractNumId w:val="39"/>
  </w:num>
  <w:num w:numId="36">
    <w:abstractNumId w:val="30"/>
  </w:num>
  <w:num w:numId="37">
    <w:abstractNumId w:val="17"/>
  </w:num>
  <w:num w:numId="38">
    <w:abstractNumId w:val="23"/>
  </w:num>
  <w:num w:numId="39">
    <w:abstractNumId w:val="27"/>
  </w:num>
  <w:num w:numId="40">
    <w:abstractNumId w:val="31"/>
  </w:num>
  <w:num w:numId="41">
    <w:abstractNumId w:val="13"/>
  </w:num>
  <w:num w:numId="42">
    <w:abstractNumId w:val="15"/>
  </w:num>
  <w:num w:numId="43">
    <w:abstractNumId w:val="35"/>
  </w:num>
  <w:num w:numId="44">
    <w:abstractNumId w:val="44"/>
  </w:num>
  <w:num w:numId="45">
    <w:abstractNumId w:val="36"/>
  </w:num>
  <w:num w:numId="46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A546A"/>
    <w:rsid w:val="000204E4"/>
    <w:rsid w:val="0002592C"/>
    <w:rsid w:val="0004224A"/>
    <w:rsid w:val="00052A82"/>
    <w:rsid w:val="00053A7C"/>
    <w:rsid w:val="0006017C"/>
    <w:rsid w:val="00062D73"/>
    <w:rsid w:val="000671D8"/>
    <w:rsid w:val="00073E2A"/>
    <w:rsid w:val="00074740"/>
    <w:rsid w:val="000752F5"/>
    <w:rsid w:val="00076B95"/>
    <w:rsid w:val="000822E6"/>
    <w:rsid w:val="00097363"/>
    <w:rsid w:val="000A130C"/>
    <w:rsid w:val="000A5EBE"/>
    <w:rsid w:val="000B0DBA"/>
    <w:rsid w:val="000B583D"/>
    <w:rsid w:val="000B6410"/>
    <w:rsid w:val="000C170B"/>
    <w:rsid w:val="000C2DE0"/>
    <w:rsid w:val="000C6882"/>
    <w:rsid w:val="000D165A"/>
    <w:rsid w:val="000D6667"/>
    <w:rsid w:val="000E1095"/>
    <w:rsid w:val="000E13DF"/>
    <w:rsid w:val="000F1C71"/>
    <w:rsid w:val="000F27F3"/>
    <w:rsid w:val="000F27F8"/>
    <w:rsid w:val="000F6ACB"/>
    <w:rsid w:val="00103FCE"/>
    <w:rsid w:val="00105206"/>
    <w:rsid w:val="00106992"/>
    <w:rsid w:val="0011007F"/>
    <w:rsid w:val="00133713"/>
    <w:rsid w:val="00135604"/>
    <w:rsid w:val="00140971"/>
    <w:rsid w:val="001519FB"/>
    <w:rsid w:val="00151A9C"/>
    <w:rsid w:val="0015282C"/>
    <w:rsid w:val="00161828"/>
    <w:rsid w:val="00164C81"/>
    <w:rsid w:val="001653F8"/>
    <w:rsid w:val="00166584"/>
    <w:rsid w:val="00176A36"/>
    <w:rsid w:val="0018084A"/>
    <w:rsid w:val="00181A8A"/>
    <w:rsid w:val="0018275C"/>
    <w:rsid w:val="00182B15"/>
    <w:rsid w:val="00182D97"/>
    <w:rsid w:val="0018582E"/>
    <w:rsid w:val="00190AD2"/>
    <w:rsid w:val="001A61BF"/>
    <w:rsid w:val="001B0563"/>
    <w:rsid w:val="001B15A6"/>
    <w:rsid w:val="001C2314"/>
    <w:rsid w:val="001C2EAD"/>
    <w:rsid w:val="001C3746"/>
    <w:rsid w:val="001C4064"/>
    <w:rsid w:val="001D2669"/>
    <w:rsid w:val="001D2D36"/>
    <w:rsid w:val="001E0775"/>
    <w:rsid w:val="001E5354"/>
    <w:rsid w:val="001E55DC"/>
    <w:rsid w:val="001F01CC"/>
    <w:rsid w:val="001F07AA"/>
    <w:rsid w:val="002008B9"/>
    <w:rsid w:val="00212052"/>
    <w:rsid w:val="00231FD1"/>
    <w:rsid w:val="002330C1"/>
    <w:rsid w:val="00233938"/>
    <w:rsid w:val="00234467"/>
    <w:rsid w:val="002344D6"/>
    <w:rsid w:val="00234D85"/>
    <w:rsid w:val="00236BDE"/>
    <w:rsid w:val="00250866"/>
    <w:rsid w:val="00252F61"/>
    <w:rsid w:val="00265B37"/>
    <w:rsid w:val="002753DD"/>
    <w:rsid w:val="0027750C"/>
    <w:rsid w:val="00281C8C"/>
    <w:rsid w:val="002A2771"/>
    <w:rsid w:val="002A506D"/>
    <w:rsid w:val="002B76A0"/>
    <w:rsid w:val="002B79C6"/>
    <w:rsid w:val="002C3885"/>
    <w:rsid w:val="002C55AA"/>
    <w:rsid w:val="002C6242"/>
    <w:rsid w:val="002C6B68"/>
    <w:rsid w:val="002D6098"/>
    <w:rsid w:val="002D675D"/>
    <w:rsid w:val="002E07B9"/>
    <w:rsid w:val="002E7B2C"/>
    <w:rsid w:val="00300F09"/>
    <w:rsid w:val="00301440"/>
    <w:rsid w:val="0030372B"/>
    <w:rsid w:val="003053AC"/>
    <w:rsid w:val="00310E87"/>
    <w:rsid w:val="00311D91"/>
    <w:rsid w:val="0031224E"/>
    <w:rsid w:val="003144E0"/>
    <w:rsid w:val="0031781D"/>
    <w:rsid w:val="003228BC"/>
    <w:rsid w:val="0032485B"/>
    <w:rsid w:val="0032784C"/>
    <w:rsid w:val="0033238D"/>
    <w:rsid w:val="003356A8"/>
    <w:rsid w:val="00335B93"/>
    <w:rsid w:val="00344434"/>
    <w:rsid w:val="0035006F"/>
    <w:rsid w:val="003567C7"/>
    <w:rsid w:val="00367F76"/>
    <w:rsid w:val="003833A2"/>
    <w:rsid w:val="00387557"/>
    <w:rsid w:val="003925F5"/>
    <w:rsid w:val="00392AE8"/>
    <w:rsid w:val="00393039"/>
    <w:rsid w:val="003932B4"/>
    <w:rsid w:val="003A3A39"/>
    <w:rsid w:val="003A410D"/>
    <w:rsid w:val="003B7FB2"/>
    <w:rsid w:val="003C16CD"/>
    <w:rsid w:val="003D0364"/>
    <w:rsid w:val="003D3005"/>
    <w:rsid w:val="003D3573"/>
    <w:rsid w:val="003E6D8F"/>
    <w:rsid w:val="003F184B"/>
    <w:rsid w:val="003F32EC"/>
    <w:rsid w:val="0040154B"/>
    <w:rsid w:val="004041ED"/>
    <w:rsid w:val="0041259D"/>
    <w:rsid w:val="004318D2"/>
    <w:rsid w:val="0043599C"/>
    <w:rsid w:val="00437AA5"/>
    <w:rsid w:val="0044047D"/>
    <w:rsid w:val="00447458"/>
    <w:rsid w:val="004516F4"/>
    <w:rsid w:val="004577ED"/>
    <w:rsid w:val="0046292F"/>
    <w:rsid w:val="0046504C"/>
    <w:rsid w:val="00484CDC"/>
    <w:rsid w:val="0048668C"/>
    <w:rsid w:val="004A21C8"/>
    <w:rsid w:val="004B14F7"/>
    <w:rsid w:val="004B62D5"/>
    <w:rsid w:val="004B7FE2"/>
    <w:rsid w:val="004C6CAA"/>
    <w:rsid w:val="004C7040"/>
    <w:rsid w:val="004D4AAC"/>
    <w:rsid w:val="004D50EA"/>
    <w:rsid w:val="004D6100"/>
    <w:rsid w:val="004D69B1"/>
    <w:rsid w:val="004D6E75"/>
    <w:rsid w:val="004E0485"/>
    <w:rsid w:val="004E53B9"/>
    <w:rsid w:val="004E622F"/>
    <w:rsid w:val="004F21D0"/>
    <w:rsid w:val="004F459E"/>
    <w:rsid w:val="004F6157"/>
    <w:rsid w:val="005132CF"/>
    <w:rsid w:val="00515579"/>
    <w:rsid w:val="00521286"/>
    <w:rsid w:val="00527D93"/>
    <w:rsid w:val="00531A14"/>
    <w:rsid w:val="005328FF"/>
    <w:rsid w:val="00541C3A"/>
    <w:rsid w:val="0054314C"/>
    <w:rsid w:val="00545C84"/>
    <w:rsid w:val="00546875"/>
    <w:rsid w:val="00547D91"/>
    <w:rsid w:val="00570AE0"/>
    <w:rsid w:val="00575D1E"/>
    <w:rsid w:val="0058148E"/>
    <w:rsid w:val="00583A6C"/>
    <w:rsid w:val="00591897"/>
    <w:rsid w:val="00591D52"/>
    <w:rsid w:val="005B266A"/>
    <w:rsid w:val="005B5A88"/>
    <w:rsid w:val="005B75A3"/>
    <w:rsid w:val="005C05CA"/>
    <w:rsid w:val="005C6357"/>
    <w:rsid w:val="005D78F1"/>
    <w:rsid w:val="005E1DC2"/>
    <w:rsid w:val="006004BF"/>
    <w:rsid w:val="00603310"/>
    <w:rsid w:val="00603506"/>
    <w:rsid w:val="006044D7"/>
    <w:rsid w:val="006073DE"/>
    <w:rsid w:val="00613933"/>
    <w:rsid w:val="0061428D"/>
    <w:rsid w:val="00617201"/>
    <w:rsid w:val="00617337"/>
    <w:rsid w:val="0062270B"/>
    <w:rsid w:val="00627213"/>
    <w:rsid w:val="00631661"/>
    <w:rsid w:val="006316B3"/>
    <w:rsid w:val="006351D1"/>
    <w:rsid w:val="00640C1D"/>
    <w:rsid w:val="00641F43"/>
    <w:rsid w:val="006438BC"/>
    <w:rsid w:val="0064458B"/>
    <w:rsid w:val="00644601"/>
    <w:rsid w:val="006520A3"/>
    <w:rsid w:val="00652702"/>
    <w:rsid w:val="00655009"/>
    <w:rsid w:val="006669FA"/>
    <w:rsid w:val="00666FE0"/>
    <w:rsid w:val="0067556E"/>
    <w:rsid w:val="00680FF6"/>
    <w:rsid w:val="00681752"/>
    <w:rsid w:val="00682EBB"/>
    <w:rsid w:val="00690F9F"/>
    <w:rsid w:val="006A0A25"/>
    <w:rsid w:val="006A4CAF"/>
    <w:rsid w:val="006B0DF0"/>
    <w:rsid w:val="006B4BDC"/>
    <w:rsid w:val="006B6CC2"/>
    <w:rsid w:val="006B7B66"/>
    <w:rsid w:val="006C51BC"/>
    <w:rsid w:val="006C66F3"/>
    <w:rsid w:val="006D0979"/>
    <w:rsid w:val="006D583D"/>
    <w:rsid w:val="006D6E79"/>
    <w:rsid w:val="006E1907"/>
    <w:rsid w:val="006F2D94"/>
    <w:rsid w:val="006F3F0E"/>
    <w:rsid w:val="006F44F9"/>
    <w:rsid w:val="007006BF"/>
    <w:rsid w:val="00710075"/>
    <w:rsid w:val="007103E7"/>
    <w:rsid w:val="00710FDA"/>
    <w:rsid w:val="00713910"/>
    <w:rsid w:val="0071697A"/>
    <w:rsid w:val="0071724E"/>
    <w:rsid w:val="007246FF"/>
    <w:rsid w:val="00745157"/>
    <w:rsid w:val="00747642"/>
    <w:rsid w:val="00752895"/>
    <w:rsid w:val="00754730"/>
    <w:rsid w:val="00763901"/>
    <w:rsid w:val="00763EA1"/>
    <w:rsid w:val="00764C13"/>
    <w:rsid w:val="0077036B"/>
    <w:rsid w:val="00786BA1"/>
    <w:rsid w:val="00786F57"/>
    <w:rsid w:val="00790F73"/>
    <w:rsid w:val="00791A9A"/>
    <w:rsid w:val="00791DFA"/>
    <w:rsid w:val="00795CB5"/>
    <w:rsid w:val="007A331F"/>
    <w:rsid w:val="007B0203"/>
    <w:rsid w:val="007C440A"/>
    <w:rsid w:val="007D69BC"/>
    <w:rsid w:val="007D711F"/>
    <w:rsid w:val="007E043E"/>
    <w:rsid w:val="007E0A85"/>
    <w:rsid w:val="007E24EB"/>
    <w:rsid w:val="007E538A"/>
    <w:rsid w:val="007F3168"/>
    <w:rsid w:val="007F7F79"/>
    <w:rsid w:val="0080277A"/>
    <w:rsid w:val="00805A88"/>
    <w:rsid w:val="00813C88"/>
    <w:rsid w:val="008308A6"/>
    <w:rsid w:val="00841156"/>
    <w:rsid w:val="00843896"/>
    <w:rsid w:val="0084456E"/>
    <w:rsid w:val="00852FDF"/>
    <w:rsid w:val="00853BBE"/>
    <w:rsid w:val="00863532"/>
    <w:rsid w:val="008667DE"/>
    <w:rsid w:val="00866AB5"/>
    <w:rsid w:val="00867CBB"/>
    <w:rsid w:val="00872831"/>
    <w:rsid w:val="008779EF"/>
    <w:rsid w:val="00880AF4"/>
    <w:rsid w:val="00880F1A"/>
    <w:rsid w:val="00881DC1"/>
    <w:rsid w:val="008865A5"/>
    <w:rsid w:val="00886BE8"/>
    <w:rsid w:val="00893BBA"/>
    <w:rsid w:val="008A05CF"/>
    <w:rsid w:val="008A2FDC"/>
    <w:rsid w:val="008A6E70"/>
    <w:rsid w:val="008B21BF"/>
    <w:rsid w:val="008B3DDE"/>
    <w:rsid w:val="008E1ED9"/>
    <w:rsid w:val="009028F7"/>
    <w:rsid w:val="00915A56"/>
    <w:rsid w:val="00921963"/>
    <w:rsid w:val="00923E0E"/>
    <w:rsid w:val="00925EBD"/>
    <w:rsid w:val="009422D5"/>
    <w:rsid w:val="00945111"/>
    <w:rsid w:val="009452FF"/>
    <w:rsid w:val="00946672"/>
    <w:rsid w:val="009554E8"/>
    <w:rsid w:val="00961A9C"/>
    <w:rsid w:val="00974A93"/>
    <w:rsid w:val="00976F3B"/>
    <w:rsid w:val="00980AFD"/>
    <w:rsid w:val="00981AF8"/>
    <w:rsid w:val="0098549A"/>
    <w:rsid w:val="00990F1A"/>
    <w:rsid w:val="0099775A"/>
    <w:rsid w:val="009B5416"/>
    <w:rsid w:val="009C3159"/>
    <w:rsid w:val="009D3575"/>
    <w:rsid w:val="009D7C0B"/>
    <w:rsid w:val="009E152A"/>
    <w:rsid w:val="009E2A62"/>
    <w:rsid w:val="009E5E63"/>
    <w:rsid w:val="009F2A3A"/>
    <w:rsid w:val="00A07F6F"/>
    <w:rsid w:val="00A22092"/>
    <w:rsid w:val="00A34D29"/>
    <w:rsid w:val="00A43A2D"/>
    <w:rsid w:val="00A467F7"/>
    <w:rsid w:val="00A47BED"/>
    <w:rsid w:val="00A5164F"/>
    <w:rsid w:val="00A552EB"/>
    <w:rsid w:val="00A60063"/>
    <w:rsid w:val="00A8280C"/>
    <w:rsid w:val="00A84AC2"/>
    <w:rsid w:val="00A91239"/>
    <w:rsid w:val="00AA1430"/>
    <w:rsid w:val="00AA1B91"/>
    <w:rsid w:val="00AA2A24"/>
    <w:rsid w:val="00AA6BD6"/>
    <w:rsid w:val="00AC2518"/>
    <w:rsid w:val="00AC611C"/>
    <w:rsid w:val="00AD0777"/>
    <w:rsid w:val="00AD1AD4"/>
    <w:rsid w:val="00AD3148"/>
    <w:rsid w:val="00AE17AB"/>
    <w:rsid w:val="00AE3916"/>
    <w:rsid w:val="00AE660B"/>
    <w:rsid w:val="00AF2B8C"/>
    <w:rsid w:val="00B04A38"/>
    <w:rsid w:val="00B05155"/>
    <w:rsid w:val="00B10F57"/>
    <w:rsid w:val="00B23667"/>
    <w:rsid w:val="00B263DD"/>
    <w:rsid w:val="00B37624"/>
    <w:rsid w:val="00B40FAA"/>
    <w:rsid w:val="00B43ABC"/>
    <w:rsid w:val="00B52BD1"/>
    <w:rsid w:val="00B61AA7"/>
    <w:rsid w:val="00B7346F"/>
    <w:rsid w:val="00B777CA"/>
    <w:rsid w:val="00B853EA"/>
    <w:rsid w:val="00B90429"/>
    <w:rsid w:val="00BA0921"/>
    <w:rsid w:val="00BA0A94"/>
    <w:rsid w:val="00BA23E4"/>
    <w:rsid w:val="00BA3A36"/>
    <w:rsid w:val="00BB36AC"/>
    <w:rsid w:val="00BB66B4"/>
    <w:rsid w:val="00BB67E5"/>
    <w:rsid w:val="00BB6A32"/>
    <w:rsid w:val="00BD35F3"/>
    <w:rsid w:val="00BE44F7"/>
    <w:rsid w:val="00BE71BF"/>
    <w:rsid w:val="00BF059D"/>
    <w:rsid w:val="00C06587"/>
    <w:rsid w:val="00C127D5"/>
    <w:rsid w:val="00C15FB6"/>
    <w:rsid w:val="00C375AB"/>
    <w:rsid w:val="00C37826"/>
    <w:rsid w:val="00C42C88"/>
    <w:rsid w:val="00C57649"/>
    <w:rsid w:val="00C578D9"/>
    <w:rsid w:val="00C70FEA"/>
    <w:rsid w:val="00C81F07"/>
    <w:rsid w:val="00C83834"/>
    <w:rsid w:val="00C85B45"/>
    <w:rsid w:val="00C86370"/>
    <w:rsid w:val="00C905C5"/>
    <w:rsid w:val="00CB0393"/>
    <w:rsid w:val="00CB2540"/>
    <w:rsid w:val="00CB36E9"/>
    <w:rsid w:val="00CB6F67"/>
    <w:rsid w:val="00CD66A9"/>
    <w:rsid w:val="00CD7A0E"/>
    <w:rsid w:val="00CD7D80"/>
    <w:rsid w:val="00CF2EE4"/>
    <w:rsid w:val="00CF74AE"/>
    <w:rsid w:val="00D04523"/>
    <w:rsid w:val="00D1762F"/>
    <w:rsid w:val="00D24644"/>
    <w:rsid w:val="00D2498A"/>
    <w:rsid w:val="00D27C5F"/>
    <w:rsid w:val="00D32931"/>
    <w:rsid w:val="00D40A03"/>
    <w:rsid w:val="00D40DB1"/>
    <w:rsid w:val="00D45031"/>
    <w:rsid w:val="00D50E52"/>
    <w:rsid w:val="00D54694"/>
    <w:rsid w:val="00D54DAD"/>
    <w:rsid w:val="00D5726D"/>
    <w:rsid w:val="00D639EF"/>
    <w:rsid w:val="00D72C00"/>
    <w:rsid w:val="00D81589"/>
    <w:rsid w:val="00D83510"/>
    <w:rsid w:val="00D91485"/>
    <w:rsid w:val="00DA607E"/>
    <w:rsid w:val="00DB1FCA"/>
    <w:rsid w:val="00DC0713"/>
    <w:rsid w:val="00DC284B"/>
    <w:rsid w:val="00DD1ACD"/>
    <w:rsid w:val="00DD2D5D"/>
    <w:rsid w:val="00DD3E41"/>
    <w:rsid w:val="00DD4F5F"/>
    <w:rsid w:val="00DD50DC"/>
    <w:rsid w:val="00DF5FC6"/>
    <w:rsid w:val="00E06DAE"/>
    <w:rsid w:val="00E07A8C"/>
    <w:rsid w:val="00E17A3F"/>
    <w:rsid w:val="00E21F36"/>
    <w:rsid w:val="00E22264"/>
    <w:rsid w:val="00E23E01"/>
    <w:rsid w:val="00E24E72"/>
    <w:rsid w:val="00E3005F"/>
    <w:rsid w:val="00E302A3"/>
    <w:rsid w:val="00E302AC"/>
    <w:rsid w:val="00E51FAA"/>
    <w:rsid w:val="00E52A74"/>
    <w:rsid w:val="00E53300"/>
    <w:rsid w:val="00E560E7"/>
    <w:rsid w:val="00E609AA"/>
    <w:rsid w:val="00E61314"/>
    <w:rsid w:val="00E61E86"/>
    <w:rsid w:val="00E62B0F"/>
    <w:rsid w:val="00E66C8B"/>
    <w:rsid w:val="00E70A86"/>
    <w:rsid w:val="00E75F91"/>
    <w:rsid w:val="00E80621"/>
    <w:rsid w:val="00E860C2"/>
    <w:rsid w:val="00E9209A"/>
    <w:rsid w:val="00E920EB"/>
    <w:rsid w:val="00EA125A"/>
    <w:rsid w:val="00EA1AED"/>
    <w:rsid w:val="00EA6424"/>
    <w:rsid w:val="00EB4879"/>
    <w:rsid w:val="00EC2535"/>
    <w:rsid w:val="00EC5E0F"/>
    <w:rsid w:val="00ED4463"/>
    <w:rsid w:val="00ED553B"/>
    <w:rsid w:val="00EE00F0"/>
    <w:rsid w:val="00EE539B"/>
    <w:rsid w:val="00EE613E"/>
    <w:rsid w:val="00EE720D"/>
    <w:rsid w:val="00EF0B41"/>
    <w:rsid w:val="00EF2898"/>
    <w:rsid w:val="00F04394"/>
    <w:rsid w:val="00F11A48"/>
    <w:rsid w:val="00F173EA"/>
    <w:rsid w:val="00F21691"/>
    <w:rsid w:val="00F22FC4"/>
    <w:rsid w:val="00F24B77"/>
    <w:rsid w:val="00F37124"/>
    <w:rsid w:val="00F46654"/>
    <w:rsid w:val="00F5345D"/>
    <w:rsid w:val="00F67679"/>
    <w:rsid w:val="00F71DC6"/>
    <w:rsid w:val="00F765EC"/>
    <w:rsid w:val="00F834CF"/>
    <w:rsid w:val="00F86CA0"/>
    <w:rsid w:val="00FA546A"/>
    <w:rsid w:val="00FB07A3"/>
    <w:rsid w:val="00FB51B3"/>
    <w:rsid w:val="00FB6D79"/>
    <w:rsid w:val="00FC7846"/>
    <w:rsid w:val="00FD13DB"/>
    <w:rsid w:val="00FD2384"/>
    <w:rsid w:val="00FD2AF1"/>
    <w:rsid w:val="00FE0080"/>
    <w:rsid w:val="00FE27F1"/>
    <w:rsid w:val="00FE430A"/>
    <w:rsid w:val="00FE67E1"/>
    <w:rsid w:val="00FF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46A"/>
    <w:pPr>
      <w:widowControl w:val="0"/>
    </w:pPr>
  </w:style>
  <w:style w:type="paragraph" w:styleId="1">
    <w:name w:val="heading 1"/>
    <w:basedOn w:val="a"/>
    <w:next w:val="a"/>
    <w:link w:val="10"/>
    <w:qFormat/>
    <w:rsid w:val="007F7F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7FE2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546A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923E0E"/>
    <w:pPr>
      <w:keepNext/>
      <w:widowControl/>
      <w:autoSpaceDE w:val="0"/>
      <w:autoSpaceDN w:val="0"/>
      <w:adjustRightInd w:val="0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3E0E"/>
    <w:pPr>
      <w:keepNext/>
      <w:widowControl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ED553B"/>
    <w:pPr>
      <w:keepNext/>
      <w:widowControl/>
      <w:tabs>
        <w:tab w:val="num" w:pos="4260"/>
      </w:tabs>
      <w:suppressAutoHyphens/>
      <w:ind w:left="-284" w:firstLine="644"/>
      <w:jc w:val="both"/>
      <w:outlineLvl w:val="5"/>
    </w:pPr>
    <w:rPr>
      <w:sz w:val="28"/>
      <w:lang w:eastAsia="ar-SA"/>
    </w:rPr>
  </w:style>
  <w:style w:type="paragraph" w:styleId="7">
    <w:name w:val="heading 7"/>
    <w:basedOn w:val="a"/>
    <w:next w:val="a"/>
    <w:link w:val="70"/>
    <w:qFormat/>
    <w:rsid w:val="00ED553B"/>
    <w:pPr>
      <w:keepNext/>
      <w:widowControl/>
      <w:tabs>
        <w:tab w:val="num" w:pos="4980"/>
      </w:tabs>
      <w:suppressAutoHyphens/>
      <w:ind w:left="4980" w:hanging="360"/>
      <w:jc w:val="center"/>
      <w:outlineLvl w:val="6"/>
    </w:pPr>
    <w:rPr>
      <w:b/>
      <w:bCs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ED553B"/>
    <w:pPr>
      <w:keepNext/>
      <w:widowControl/>
      <w:tabs>
        <w:tab w:val="num" w:pos="5700"/>
      </w:tabs>
      <w:suppressAutoHyphens/>
      <w:ind w:left="-284" w:firstLine="284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qFormat/>
    <w:rsid w:val="00ED553B"/>
    <w:pPr>
      <w:keepNext/>
      <w:widowControl/>
      <w:tabs>
        <w:tab w:val="num" w:pos="6420"/>
      </w:tabs>
      <w:suppressAutoHyphens/>
      <w:ind w:left="6420" w:hanging="180"/>
      <w:jc w:val="right"/>
      <w:outlineLvl w:val="8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F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7FE2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923E0E"/>
    <w:rPr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23E0E"/>
    <w:rPr>
      <w:b/>
      <w:sz w:val="28"/>
      <w:szCs w:val="28"/>
    </w:rPr>
  </w:style>
  <w:style w:type="paragraph" w:styleId="a3">
    <w:name w:val="Balloon Text"/>
    <w:basedOn w:val="a"/>
    <w:link w:val="a4"/>
    <w:semiHidden/>
    <w:rsid w:val="00795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E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920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nhideWhenUsed/>
    <w:rsid w:val="00682EBB"/>
    <w:pPr>
      <w:widowControl/>
      <w:snapToGrid w:val="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682EBB"/>
    <w:rPr>
      <w:sz w:val="28"/>
      <w:szCs w:val="28"/>
    </w:rPr>
  </w:style>
  <w:style w:type="paragraph" w:styleId="31">
    <w:name w:val="Body Text 3"/>
    <w:basedOn w:val="a"/>
    <w:link w:val="32"/>
    <w:unhideWhenUsed/>
    <w:rsid w:val="00682EB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82EBB"/>
    <w:rPr>
      <w:sz w:val="16"/>
      <w:szCs w:val="16"/>
    </w:rPr>
  </w:style>
  <w:style w:type="paragraph" w:customStyle="1" w:styleId="Heading21">
    <w:name w:val="Heading 21"/>
    <w:basedOn w:val="a"/>
    <w:next w:val="a"/>
    <w:uiPriority w:val="99"/>
    <w:rsid w:val="00682EBB"/>
    <w:pPr>
      <w:keepNext/>
      <w:widowControl/>
      <w:outlineLvl w:val="1"/>
    </w:pPr>
    <w:rPr>
      <w:rFonts w:ascii="Arial" w:hAnsi="Arial" w:cs="Arial"/>
      <w:sz w:val="28"/>
      <w:szCs w:val="28"/>
    </w:rPr>
  </w:style>
  <w:style w:type="paragraph" w:styleId="a7">
    <w:name w:val="Body Text Indent"/>
    <w:basedOn w:val="a"/>
    <w:link w:val="a8"/>
    <w:rsid w:val="00893BBA"/>
    <w:pPr>
      <w:widowControl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93BBA"/>
    <w:rPr>
      <w:sz w:val="24"/>
      <w:szCs w:val="24"/>
    </w:rPr>
  </w:style>
  <w:style w:type="paragraph" w:customStyle="1" w:styleId="ConsPlusTitle">
    <w:name w:val="ConsPlusTitle"/>
    <w:rsid w:val="00367F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0F6ACB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7F7F79"/>
    <w:rPr>
      <w:color w:val="008000"/>
    </w:rPr>
  </w:style>
  <w:style w:type="character" w:customStyle="1" w:styleId="aa">
    <w:name w:val="Цветовое выделение"/>
    <w:uiPriority w:val="99"/>
    <w:rsid w:val="003A410D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A410D"/>
    <w:pPr>
      <w:widowControl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e">
    <w:name w:val="Hyperlink"/>
    <w:basedOn w:val="a0"/>
    <w:rsid w:val="003A410D"/>
    <w:rPr>
      <w:color w:val="0000FF"/>
      <w:u w:val="single"/>
    </w:rPr>
  </w:style>
  <w:style w:type="character" w:customStyle="1" w:styleId="FontStyle19">
    <w:name w:val="Font Style19"/>
    <w:uiPriority w:val="99"/>
    <w:rsid w:val="000752F5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99"/>
    <w:qFormat/>
    <w:rsid w:val="00053A7C"/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5B5A88"/>
    <w:pPr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styleId="af0">
    <w:name w:val="Normal (Web)"/>
    <w:basedOn w:val="a"/>
    <w:rsid w:val="00EC5E0F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EC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">
    <w:name w:val="text"/>
    <w:basedOn w:val="a"/>
    <w:rsid w:val="006A4CAF"/>
    <w:pPr>
      <w:widowControl/>
      <w:spacing w:before="64" w:after="64"/>
      <w:jc w:val="both"/>
    </w:pPr>
    <w:rPr>
      <w:rFonts w:ascii="Verdana" w:hAnsi="Verdana"/>
    </w:rPr>
  </w:style>
  <w:style w:type="paragraph" w:customStyle="1" w:styleId="ConsTitle">
    <w:name w:val="ConsTitle"/>
    <w:rsid w:val="006A4CA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rsid w:val="006A0A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A25"/>
  </w:style>
  <w:style w:type="paragraph" w:styleId="af1">
    <w:name w:val="Date"/>
    <w:basedOn w:val="a"/>
    <w:next w:val="a"/>
    <w:link w:val="af2"/>
    <w:rsid w:val="006A0A25"/>
    <w:pPr>
      <w:widowControl/>
    </w:pPr>
    <w:rPr>
      <w:sz w:val="24"/>
      <w:szCs w:val="24"/>
    </w:rPr>
  </w:style>
  <w:style w:type="character" w:customStyle="1" w:styleId="af2">
    <w:name w:val="Дата Знак"/>
    <w:basedOn w:val="a0"/>
    <w:link w:val="af1"/>
    <w:rsid w:val="006A0A25"/>
    <w:rPr>
      <w:sz w:val="24"/>
      <w:szCs w:val="24"/>
    </w:rPr>
  </w:style>
  <w:style w:type="character" w:styleId="af3">
    <w:name w:val="page number"/>
    <w:basedOn w:val="a0"/>
    <w:rsid w:val="00923E0E"/>
  </w:style>
  <w:style w:type="paragraph" w:styleId="af4">
    <w:name w:val="header"/>
    <w:basedOn w:val="a"/>
    <w:link w:val="af5"/>
    <w:rsid w:val="00923E0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923E0E"/>
    <w:rPr>
      <w:sz w:val="24"/>
      <w:szCs w:val="24"/>
    </w:rPr>
  </w:style>
  <w:style w:type="paragraph" w:styleId="af6">
    <w:name w:val="caption"/>
    <w:basedOn w:val="a"/>
    <w:next w:val="a"/>
    <w:qFormat/>
    <w:rsid w:val="00923E0E"/>
    <w:pPr>
      <w:widowControl/>
      <w:jc w:val="center"/>
    </w:pPr>
    <w:rPr>
      <w:b/>
      <w:bCs/>
      <w:szCs w:val="24"/>
    </w:rPr>
  </w:style>
  <w:style w:type="table" w:styleId="af7">
    <w:name w:val="Table Grid"/>
    <w:basedOn w:val="a1"/>
    <w:rsid w:val="000601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ED553B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D553B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D553B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D553B"/>
    <w:rPr>
      <w:sz w:val="24"/>
      <w:lang w:eastAsia="ar-SA"/>
    </w:rPr>
  </w:style>
  <w:style w:type="character" w:customStyle="1" w:styleId="WW8Num3z0">
    <w:name w:val="WW8Num3z0"/>
    <w:rsid w:val="00ED553B"/>
    <w:rPr>
      <w:rFonts w:ascii="Symbol" w:hAnsi="Symbol"/>
    </w:rPr>
  </w:style>
  <w:style w:type="character" w:customStyle="1" w:styleId="WW8Num6z0">
    <w:name w:val="WW8Num6z0"/>
    <w:rsid w:val="00ED553B"/>
    <w:rPr>
      <w:rFonts w:ascii="Times New Roman" w:hAnsi="Times New Roman"/>
    </w:rPr>
  </w:style>
  <w:style w:type="character" w:customStyle="1" w:styleId="WW8Num9z0">
    <w:name w:val="WW8Num9z0"/>
    <w:rsid w:val="00ED553B"/>
    <w:rPr>
      <w:rFonts w:ascii="Symbol" w:hAnsi="Symbol"/>
    </w:rPr>
  </w:style>
  <w:style w:type="character" w:customStyle="1" w:styleId="WW8Num10z0">
    <w:name w:val="WW8Num10z0"/>
    <w:rsid w:val="00ED553B"/>
    <w:rPr>
      <w:rFonts w:ascii="Symbol" w:hAnsi="Symbol"/>
    </w:rPr>
  </w:style>
  <w:style w:type="character" w:customStyle="1" w:styleId="WW8Num10z1">
    <w:name w:val="WW8Num10z1"/>
    <w:rsid w:val="00ED553B"/>
    <w:rPr>
      <w:rFonts w:ascii="Courier New" w:hAnsi="Courier New" w:cs="Courier New"/>
    </w:rPr>
  </w:style>
  <w:style w:type="character" w:customStyle="1" w:styleId="WW8Num10z2">
    <w:name w:val="WW8Num10z2"/>
    <w:rsid w:val="00ED553B"/>
    <w:rPr>
      <w:rFonts w:ascii="Wingdings" w:hAnsi="Wingdings"/>
    </w:rPr>
  </w:style>
  <w:style w:type="character" w:customStyle="1" w:styleId="WW8Num14z0">
    <w:name w:val="WW8Num14z0"/>
    <w:rsid w:val="00ED553B"/>
    <w:rPr>
      <w:rFonts w:ascii="Symbol" w:hAnsi="Symbol"/>
    </w:rPr>
  </w:style>
  <w:style w:type="character" w:customStyle="1" w:styleId="WW8Num18z0">
    <w:name w:val="WW8Num18z0"/>
    <w:rsid w:val="00ED553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ED553B"/>
    <w:rPr>
      <w:rFonts w:ascii="Courier New" w:hAnsi="Courier New"/>
    </w:rPr>
  </w:style>
  <w:style w:type="character" w:customStyle="1" w:styleId="WW8Num18z2">
    <w:name w:val="WW8Num18z2"/>
    <w:rsid w:val="00ED553B"/>
    <w:rPr>
      <w:rFonts w:ascii="Wingdings" w:hAnsi="Wingdings"/>
    </w:rPr>
  </w:style>
  <w:style w:type="character" w:customStyle="1" w:styleId="WW8Num18z3">
    <w:name w:val="WW8Num18z3"/>
    <w:rsid w:val="00ED553B"/>
    <w:rPr>
      <w:rFonts w:ascii="Symbol" w:hAnsi="Symbol"/>
    </w:rPr>
  </w:style>
  <w:style w:type="character" w:customStyle="1" w:styleId="WW8Num21z0">
    <w:name w:val="WW8Num21z0"/>
    <w:rsid w:val="00ED553B"/>
    <w:rPr>
      <w:rFonts w:ascii="Times New Roman" w:hAnsi="Times New Roman"/>
    </w:rPr>
  </w:style>
  <w:style w:type="character" w:customStyle="1" w:styleId="WW8Num21z1">
    <w:name w:val="WW8Num21z1"/>
    <w:rsid w:val="00ED553B"/>
    <w:rPr>
      <w:rFonts w:ascii="Courier New" w:hAnsi="Courier New"/>
    </w:rPr>
  </w:style>
  <w:style w:type="character" w:customStyle="1" w:styleId="WW8Num21z2">
    <w:name w:val="WW8Num21z2"/>
    <w:rsid w:val="00ED553B"/>
    <w:rPr>
      <w:rFonts w:ascii="Wingdings" w:hAnsi="Wingdings"/>
    </w:rPr>
  </w:style>
  <w:style w:type="character" w:customStyle="1" w:styleId="WW8Num21z3">
    <w:name w:val="WW8Num21z3"/>
    <w:rsid w:val="00ED553B"/>
    <w:rPr>
      <w:rFonts w:ascii="Symbol" w:hAnsi="Symbol"/>
    </w:rPr>
  </w:style>
  <w:style w:type="character" w:customStyle="1" w:styleId="WW8Num22z0">
    <w:name w:val="WW8Num22z0"/>
    <w:rsid w:val="00ED553B"/>
    <w:rPr>
      <w:rFonts w:ascii="Symbol" w:hAnsi="Symbol"/>
    </w:rPr>
  </w:style>
  <w:style w:type="character" w:customStyle="1" w:styleId="WW8Num23z0">
    <w:name w:val="WW8Num23z0"/>
    <w:rsid w:val="00ED553B"/>
    <w:rPr>
      <w:rFonts w:ascii="Times New Roman" w:hAnsi="Times New Roman"/>
    </w:rPr>
  </w:style>
  <w:style w:type="character" w:customStyle="1" w:styleId="WW8Num26z0">
    <w:name w:val="WW8Num26z0"/>
    <w:rsid w:val="00ED553B"/>
    <w:rPr>
      <w:rFonts w:ascii="Symbol" w:hAnsi="Symbol"/>
    </w:rPr>
  </w:style>
  <w:style w:type="character" w:customStyle="1" w:styleId="WW8Num31z0">
    <w:name w:val="WW8Num31z0"/>
    <w:rsid w:val="00ED553B"/>
    <w:rPr>
      <w:rFonts w:ascii="Times New Roman" w:hAnsi="Times New Roman"/>
    </w:rPr>
  </w:style>
  <w:style w:type="character" w:customStyle="1" w:styleId="WW8Num35z0">
    <w:name w:val="WW8Num35z0"/>
    <w:rsid w:val="00ED553B"/>
    <w:rPr>
      <w:rFonts w:ascii="Symbol" w:hAnsi="Symbol"/>
    </w:rPr>
  </w:style>
  <w:style w:type="character" w:customStyle="1" w:styleId="WW8Num37z0">
    <w:name w:val="WW8Num37z0"/>
    <w:rsid w:val="00ED553B"/>
    <w:rPr>
      <w:rFonts w:ascii="Symbol" w:hAnsi="Symbol"/>
    </w:rPr>
  </w:style>
  <w:style w:type="character" w:customStyle="1" w:styleId="WW8Num39z2">
    <w:name w:val="WW8Num39z2"/>
    <w:rsid w:val="00ED553B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ED553B"/>
    <w:rPr>
      <w:rFonts w:ascii="Symbol" w:hAnsi="Symbol"/>
    </w:rPr>
  </w:style>
  <w:style w:type="character" w:customStyle="1" w:styleId="WW8Num42z0">
    <w:name w:val="WW8Num42z0"/>
    <w:rsid w:val="00ED553B"/>
    <w:rPr>
      <w:rFonts w:ascii="Symbol" w:hAnsi="Symbol"/>
    </w:rPr>
  </w:style>
  <w:style w:type="character" w:customStyle="1" w:styleId="WW8Num44z0">
    <w:name w:val="WW8Num44z0"/>
    <w:rsid w:val="00ED553B"/>
    <w:rPr>
      <w:rFonts w:ascii="Symbol" w:hAnsi="Symbol"/>
    </w:rPr>
  </w:style>
  <w:style w:type="character" w:customStyle="1" w:styleId="WW8Num45z0">
    <w:name w:val="WW8Num45z0"/>
    <w:rsid w:val="00ED553B"/>
    <w:rPr>
      <w:rFonts w:ascii="Times New Roman" w:hAnsi="Times New Roman"/>
    </w:rPr>
  </w:style>
  <w:style w:type="character" w:customStyle="1" w:styleId="WW8Num46z0">
    <w:name w:val="WW8Num46z0"/>
    <w:rsid w:val="00ED553B"/>
    <w:rPr>
      <w:rFonts w:ascii="Symbol" w:hAnsi="Symbol"/>
    </w:rPr>
  </w:style>
  <w:style w:type="character" w:customStyle="1" w:styleId="WW8Num48z0">
    <w:name w:val="WW8Num48z0"/>
    <w:rsid w:val="00ED553B"/>
    <w:rPr>
      <w:rFonts w:ascii="Symbol" w:hAnsi="Symbol"/>
    </w:rPr>
  </w:style>
  <w:style w:type="character" w:customStyle="1" w:styleId="WW8Num49z0">
    <w:name w:val="WW8Num49z0"/>
    <w:rsid w:val="00ED553B"/>
    <w:rPr>
      <w:rFonts w:ascii="Times New Roman" w:hAnsi="Times New Roman"/>
    </w:rPr>
  </w:style>
  <w:style w:type="character" w:customStyle="1" w:styleId="WW8Num51z0">
    <w:name w:val="WW8Num51z0"/>
    <w:rsid w:val="00ED553B"/>
    <w:rPr>
      <w:rFonts w:ascii="Symbol" w:hAnsi="Symbol"/>
    </w:rPr>
  </w:style>
  <w:style w:type="character" w:customStyle="1" w:styleId="WW8Num53z0">
    <w:name w:val="WW8Num53z0"/>
    <w:rsid w:val="00ED553B"/>
    <w:rPr>
      <w:rFonts w:ascii="Symbol" w:hAnsi="Symbol"/>
    </w:rPr>
  </w:style>
  <w:style w:type="character" w:customStyle="1" w:styleId="WW8Num55z0">
    <w:name w:val="WW8Num55z0"/>
    <w:rsid w:val="00ED553B"/>
    <w:rPr>
      <w:rFonts w:ascii="Times New Roman" w:hAnsi="Times New Roman"/>
    </w:rPr>
  </w:style>
  <w:style w:type="character" w:customStyle="1" w:styleId="WW8Num56z0">
    <w:name w:val="WW8Num56z0"/>
    <w:rsid w:val="00ED553B"/>
    <w:rPr>
      <w:rFonts w:ascii="Times New Roman" w:hAnsi="Times New Roman"/>
    </w:rPr>
  </w:style>
  <w:style w:type="character" w:customStyle="1" w:styleId="WW8Num57z0">
    <w:name w:val="WW8Num57z0"/>
    <w:rsid w:val="00ED553B"/>
    <w:rPr>
      <w:rFonts w:ascii="Symbol" w:hAnsi="Symbol"/>
    </w:rPr>
  </w:style>
  <w:style w:type="character" w:customStyle="1" w:styleId="WW8Num59z0">
    <w:name w:val="WW8Num59z0"/>
    <w:rsid w:val="00ED553B"/>
    <w:rPr>
      <w:rFonts w:ascii="Symbol" w:hAnsi="Symbol"/>
    </w:rPr>
  </w:style>
  <w:style w:type="character" w:customStyle="1" w:styleId="WW8Num60z0">
    <w:name w:val="WW8Num60z0"/>
    <w:rsid w:val="00ED553B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ED553B"/>
    <w:rPr>
      <w:rFonts w:ascii="Times New Roman" w:hAnsi="Times New Roman"/>
    </w:rPr>
  </w:style>
  <w:style w:type="character" w:customStyle="1" w:styleId="WW8Num64z0">
    <w:name w:val="WW8Num64z0"/>
    <w:rsid w:val="00ED553B"/>
    <w:rPr>
      <w:rFonts w:ascii="Symbol" w:hAnsi="Symbol"/>
    </w:rPr>
  </w:style>
  <w:style w:type="character" w:customStyle="1" w:styleId="WW8Num66z0">
    <w:name w:val="WW8Num66z0"/>
    <w:rsid w:val="00ED553B"/>
    <w:rPr>
      <w:rFonts w:ascii="Times New Roman" w:hAnsi="Times New Roman"/>
    </w:rPr>
  </w:style>
  <w:style w:type="character" w:customStyle="1" w:styleId="WW8Num67z2">
    <w:name w:val="WW8Num67z2"/>
    <w:rsid w:val="00ED553B"/>
    <w:rPr>
      <w:rFonts w:ascii="Wingdings" w:hAnsi="Wingdings"/>
    </w:rPr>
  </w:style>
  <w:style w:type="character" w:customStyle="1" w:styleId="WW8Num67z3">
    <w:name w:val="WW8Num67z3"/>
    <w:rsid w:val="00ED553B"/>
    <w:rPr>
      <w:rFonts w:ascii="Symbol" w:hAnsi="Symbol"/>
    </w:rPr>
  </w:style>
  <w:style w:type="character" w:customStyle="1" w:styleId="WW8Num67z4">
    <w:name w:val="WW8Num67z4"/>
    <w:rsid w:val="00ED553B"/>
    <w:rPr>
      <w:rFonts w:ascii="Courier New" w:hAnsi="Courier New"/>
    </w:rPr>
  </w:style>
  <w:style w:type="character" w:customStyle="1" w:styleId="WW8Num68z0">
    <w:name w:val="WW8Num68z0"/>
    <w:rsid w:val="00ED553B"/>
    <w:rPr>
      <w:rFonts w:ascii="Times New Roman" w:hAnsi="Times New Roman"/>
    </w:rPr>
  </w:style>
  <w:style w:type="character" w:customStyle="1" w:styleId="WW8Num71z0">
    <w:name w:val="WW8Num71z0"/>
    <w:rsid w:val="00ED553B"/>
    <w:rPr>
      <w:rFonts w:ascii="Symbol" w:hAnsi="Symbol"/>
    </w:rPr>
  </w:style>
  <w:style w:type="character" w:customStyle="1" w:styleId="WW8Num74z0">
    <w:name w:val="WW8Num74z0"/>
    <w:rsid w:val="00ED553B"/>
    <w:rPr>
      <w:rFonts w:ascii="Times New Roman" w:hAnsi="Times New Roman"/>
    </w:rPr>
  </w:style>
  <w:style w:type="character" w:customStyle="1" w:styleId="WW8Num76z0">
    <w:name w:val="WW8Num76z0"/>
    <w:rsid w:val="00ED553B"/>
    <w:rPr>
      <w:rFonts w:ascii="Times New Roman" w:hAnsi="Times New Roman"/>
    </w:rPr>
  </w:style>
  <w:style w:type="character" w:customStyle="1" w:styleId="WW8Num77z0">
    <w:name w:val="WW8Num77z0"/>
    <w:rsid w:val="00ED553B"/>
    <w:rPr>
      <w:rFonts w:ascii="Symbol" w:hAnsi="Symbol"/>
    </w:rPr>
  </w:style>
  <w:style w:type="character" w:customStyle="1" w:styleId="WW8Num78z0">
    <w:name w:val="WW8Num78z0"/>
    <w:rsid w:val="00ED553B"/>
    <w:rPr>
      <w:rFonts w:ascii="Symbol" w:hAnsi="Symbol"/>
    </w:rPr>
  </w:style>
  <w:style w:type="character" w:customStyle="1" w:styleId="WW8Num80z0">
    <w:name w:val="WW8Num80z0"/>
    <w:rsid w:val="00ED553B"/>
    <w:rPr>
      <w:rFonts w:ascii="Symbol" w:hAnsi="Symbol"/>
    </w:rPr>
  </w:style>
  <w:style w:type="character" w:customStyle="1" w:styleId="WW8Num81z0">
    <w:name w:val="WW8Num81z0"/>
    <w:rsid w:val="00ED553B"/>
    <w:rPr>
      <w:rFonts w:ascii="Times New Roman" w:hAnsi="Times New Roman"/>
    </w:rPr>
  </w:style>
  <w:style w:type="character" w:customStyle="1" w:styleId="WW8Num81z1">
    <w:name w:val="WW8Num81z1"/>
    <w:rsid w:val="00ED553B"/>
    <w:rPr>
      <w:rFonts w:ascii="Courier New" w:hAnsi="Courier New"/>
    </w:rPr>
  </w:style>
  <w:style w:type="character" w:customStyle="1" w:styleId="WW8Num81z2">
    <w:name w:val="WW8Num81z2"/>
    <w:rsid w:val="00ED553B"/>
    <w:rPr>
      <w:rFonts w:ascii="Wingdings" w:hAnsi="Wingdings"/>
    </w:rPr>
  </w:style>
  <w:style w:type="character" w:customStyle="1" w:styleId="WW8Num81z3">
    <w:name w:val="WW8Num81z3"/>
    <w:rsid w:val="00ED553B"/>
    <w:rPr>
      <w:rFonts w:ascii="Symbol" w:hAnsi="Symbol"/>
    </w:rPr>
  </w:style>
  <w:style w:type="character" w:customStyle="1" w:styleId="WW8Num82z0">
    <w:name w:val="WW8Num82z0"/>
    <w:rsid w:val="00ED553B"/>
    <w:rPr>
      <w:rFonts w:ascii="Times New Roman" w:hAnsi="Times New Roman"/>
    </w:rPr>
  </w:style>
  <w:style w:type="character" w:customStyle="1" w:styleId="WW8Num83z0">
    <w:name w:val="WW8Num83z0"/>
    <w:rsid w:val="00ED553B"/>
    <w:rPr>
      <w:rFonts w:ascii="Symbol" w:hAnsi="Symbol"/>
    </w:rPr>
  </w:style>
  <w:style w:type="character" w:customStyle="1" w:styleId="WW8Num86z0">
    <w:name w:val="WW8Num86z0"/>
    <w:rsid w:val="00ED553B"/>
    <w:rPr>
      <w:rFonts w:ascii="Symbol" w:hAnsi="Symbol"/>
    </w:rPr>
  </w:style>
  <w:style w:type="character" w:customStyle="1" w:styleId="WW8Num88z0">
    <w:name w:val="WW8Num88z0"/>
    <w:rsid w:val="00ED553B"/>
    <w:rPr>
      <w:rFonts w:ascii="Symbol" w:hAnsi="Symbol"/>
    </w:rPr>
  </w:style>
  <w:style w:type="character" w:customStyle="1" w:styleId="WW8Num89z0">
    <w:name w:val="WW8Num89z0"/>
    <w:rsid w:val="00ED553B"/>
    <w:rPr>
      <w:rFonts w:ascii="Symbol" w:hAnsi="Symbol"/>
    </w:rPr>
  </w:style>
  <w:style w:type="character" w:customStyle="1" w:styleId="WW8Num90z0">
    <w:name w:val="WW8Num90z0"/>
    <w:rsid w:val="00ED553B"/>
    <w:rPr>
      <w:rFonts w:ascii="Times New Roman" w:hAnsi="Times New Roman"/>
    </w:rPr>
  </w:style>
  <w:style w:type="character" w:customStyle="1" w:styleId="WW8Num92z0">
    <w:name w:val="WW8Num92z0"/>
    <w:rsid w:val="00ED553B"/>
    <w:rPr>
      <w:rFonts w:ascii="Symbol" w:hAnsi="Symbol"/>
    </w:rPr>
  </w:style>
  <w:style w:type="character" w:customStyle="1" w:styleId="WW8Num93z0">
    <w:name w:val="WW8Num93z0"/>
    <w:rsid w:val="00ED553B"/>
    <w:rPr>
      <w:color w:val="000000"/>
      <w:sz w:val="28"/>
    </w:rPr>
  </w:style>
  <w:style w:type="character" w:customStyle="1" w:styleId="WW8Num94z0">
    <w:name w:val="WW8Num94z0"/>
    <w:rsid w:val="00ED553B"/>
    <w:rPr>
      <w:rFonts w:ascii="Times New Roman" w:hAnsi="Times New Roman"/>
    </w:rPr>
  </w:style>
  <w:style w:type="character" w:customStyle="1" w:styleId="WW8Num95z0">
    <w:name w:val="WW8Num95z0"/>
    <w:rsid w:val="00ED553B"/>
    <w:rPr>
      <w:rFonts w:ascii="Symbol" w:hAnsi="Symbol"/>
    </w:rPr>
  </w:style>
  <w:style w:type="character" w:customStyle="1" w:styleId="WW8Num97z0">
    <w:name w:val="WW8Num97z0"/>
    <w:rsid w:val="00ED553B"/>
    <w:rPr>
      <w:rFonts w:ascii="Symbol" w:hAnsi="Symbol"/>
    </w:rPr>
  </w:style>
  <w:style w:type="character" w:customStyle="1" w:styleId="WW8Num99z2">
    <w:name w:val="WW8Num99z2"/>
    <w:rsid w:val="00ED553B"/>
    <w:rPr>
      <w:rFonts w:ascii="Wingdings" w:hAnsi="Wingdings"/>
    </w:rPr>
  </w:style>
  <w:style w:type="character" w:customStyle="1" w:styleId="WW8Num99z3">
    <w:name w:val="WW8Num99z3"/>
    <w:rsid w:val="00ED553B"/>
    <w:rPr>
      <w:rFonts w:ascii="Symbol" w:hAnsi="Symbol"/>
    </w:rPr>
  </w:style>
  <w:style w:type="character" w:customStyle="1" w:styleId="WW8Num99z4">
    <w:name w:val="WW8Num99z4"/>
    <w:rsid w:val="00ED553B"/>
    <w:rPr>
      <w:rFonts w:ascii="Courier New" w:hAnsi="Courier New"/>
    </w:rPr>
  </w:style>
  <w:style w:type="character" w:customStyle="1" w:styleId="WW8Num101z0">
    <w:name w:val="WW8Num101z0"/>
    <w:rsid w:val="00ED553B"/>
    <w:rPr>
      <w:rFonts w:ascii="Times New Roman" w:hAnsi="Times New Roman"/>
    </w:rPr>
  </w:style>
  <w:style w:type="character" w:customStyle="1" w:styleId="WW8Num102z0">
    <w:name w:val="WW8Num102z0"/>
    <w:rsid w:val="00ED553B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ED553B"/>
    <w:rPr>
      <w:rFonts w:ascii="Courier New" w:hAnsi="Courier New"/>
    </w:rPr>
  </w:style>
  <w:style w:type="character" w:customStyle="1" w:styleId="WW8Num102z2">
    <w:name w:val="WW8Num102z2"/>
    <w:rsid w:val="00ED553B"/>
    <w:rPr>
      <w:rFonts w:ascii="Wingdings" w:hAnsi="Wingdings"/>
    </w:rPr>
  </w:style>
  <w:style w:type="character" w:customStyle="1" w:styleId="WW8Num102z3">
    <w:name w:val="WW8Num102z3"/>
    <w:rsid w:val="00ED553B"/>
    <w:rPr>
      <w:rFonts w:ascii="Symbol" w:hAnsi="Symbol"/>
    </w:rPr>
  </w:style>
  <w:style w:type="character" w:customStyle="1" w:styleId="WW8Num104z1">
    <w:name w:val="WW8Num104z1"/>
    <w:rsid w:val="00ED553B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ED553B"/>
    <w:rPr>
      <w:rFonts w:ascii="Symbol" w:hAnsi="Symbol"/>
    </w:rPr>
  </w:style>
  <w:style w:type="character" w:customStyle="1" w:styleId="WW8Num106z0">
    <w:name w:val="WW8Num106z0"/>
    <w:rsid w:val="00ED553B"/>
    <w:rPr>
      <w:rFonts w:ascii="Symbol" w:hAnsi="Symbol"/>
    </w:rPr>
  </w:style>
  <w:style w:type="character" w:customStyle="1" w:styleId="WW8Num107z0">
    <w:name w:val="WW8Num107z0"/>
    <w:rsid w:val="00ED553B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ED553B"/>
    <w:rPr>
      <w:rFonts w:ascii="Courier New" w:hAnsi="Courier New"/>
    </w:rPr>
  </w:style>
  <w:style w:type="character" w:customStyle="1" w:styleId="WW8Num107z2">
    <w:name w:val="WW8Num107z2"/>
    <w:rsid w:val="00ED553B"/>
    <w:rPr>
      <w:rFonts w:ascii="Wingdings" w:hAnsi="Wingdings"/>
    </w:rPr>
  </w:style>
  <w:style w:type="character" w:customStyle="1" w:styleId="WW8Num107z3">
    <w:name w:val="WW8Num107z3"/>
    <w:rsid w:val="00ED553B"/>
    <w:rPr>
      <w:rFonts w:ascii="Symbol" w:hAnsi="Symbol"/>
    </w:rPr>
  </w:style>
  <w:style w:type="character" w:customStyle="1" w:styleId="WW8Num108z0">
    <w:name w:val="WW8Num108z0"/>
    <w:rsid w:val="00ED553B"/>
    <w:rPr>
      <w:rFonts w:ascii="Symbol" w:hAnsi="Symbol"/>
    </w:rPr>
  </w:style>
  <w:style w:type="character" w:customStyle="1" w:styleId="WW8Num109z0">
    <w:name w:val="WW8Num109z0"/>
    <w:rsid w:val="00ED553B"/>
    <w:rPr>
      <w:rFonts w:ascii="Symbol" w:hAnsi="Symbol"/>
    </w:rPr>
  </w:style>
  <w:style w:type="character" w:customStyle="1" w:styleId="WW8Num110z2">
    <w:name w:val="WW8Num110z2"/>
    <w:rsid w:val="00ED553B"/>
    <w:rPr>
      <w:rFonts w:ascii="Wingdings" w:hAnsi="Wingdings"/>
    </w:rPr>
  </w:style>
  <w:style w:type="character" w:customStyle="1" w:styleId="WW8Num110z3">
    <w:name w:val="WW8Num110z3"/>
    <w:rsid w:val="00ED553B"/>
    <w:rPr>
      <w:rFonts w:ascii="Symbol" w:hAnsi="Symbol"/>
    </w:rPr>
  </w:style>
  <w:style w:type="character" w:customStyle="1" w:styleId="WW8Num110z4">
    <w:name w:val="WW8Num110z4"/>
    <w:rsid w:val="00ED553B"/>
    <w:rPr>
      <w:rFonts w:ascii="Courier New" w:hAnsi="Courier New"/>
    </w:rPr>
  </w:style>
  <w:style w:type="character" w:customStyle="1" w:styleId="WW8Num111z0">
    <w:name w:val="WW8Num111z0"/>
    <w:rsid w:val="00ED553B"/>
    <w:rPr>
      <w:rFonts w:ascii="Times New Roman" w:hAnsi="Times New Roman"/>
    </w:rPr>
  </w:style>
  <w:style w:type="character" w:customStyle="1" w:styleId="WW8Num112z0">
    <w:name w:val="WW8Num112z0"/>
    <w:rsid w:val="00ED553B"/>
    <w:rPr>
      <w:rFonts w:ascii="Symbol" w:hAnsi="Symbol"/>
    </w:rPr>
  </w:style>
  <w:style w:type="character" w:customStyle="1" w:styleId="WW8Num113z2">
    <w:name w:val="WW8Num113z2"/>
    <w:rsid w:val="00ED553B"/>
    <w:rPr>
      <w:rFonts w:ascii="Wingdings" w:hAnsi="Wingdings"/>
    </w:rPr>
  </w:style>
  <w:style w:type="character" w:customStyle="1" w:styleId="WW8Num113z3">
    <w:name w:val="WW8Num113z3"/>
    <w:rsid w:val="00ED553B"/>
    <w:rPr>
      <w:rFonts w:ascii="Symbol" w:hAnsi="Symbol"/>
    </w:rPr>
  </w:style>
  <w:style w:type="character" w:customStyle="1" w:styleId="WW8Num113z4">
    <w:name w:val="WW8Num113z4"/>
    <w:rsid w:val="00ED553B"/>
    <w:rPr>
      <w:rFonts w:ascii="Courier New" w:hAnsi="Courier New"/>
    </w:rPr>
  </w:style>
  <w:style w:type="character" w:customStyle="1" w:styleId="WW8Num115z0">
    <w:name w:val="WW8Num115z0"/>
    <w:rsid w:val="00ED553B"/>
    <w:rPr>
      <w:rFonts w:ascii="Symbol" w:hAnsi="Symbol"/>
    </w:rPr>
  </w:style>
  <w:style w:type="character" w:customStyle="1" w:styleId="WW8Num116z0">
    <w:name w:val="WW8Num116z0"/>
    <w:rsid w:val="00ED553B"/>
    <w:rPr>
      <w:rFonts w:ascii="Symbol" w:hAnsi="Symbol"/>
    </w:rPr>
  </w:style>
  <w:style w:type="character" w:customStyle="1" w:styleId="WW8Num117z2">
    <w:name w:val="WW8Num117z2"/>
    <w:rsid w:val="00ED553B"/>
    <w:rPr>
      <w:rFonts w:ascii="Wingdings" w:hAnsi="Wingdings"/>
    </w:rPr>
  </w:style>
  <w:style w:type="character" w:customStyle="1" w:styleId="WW8Num117z3">
    <w:name w:val="WW8Num117z3"/>
    <w:rsid w:val="00ED553B"/>
    <w:rPr>
      <w:rFonts w:ascii="Symbol" w:hAnsi="Symbol"/>
    </w:rPr>
  </w:style>
  <w:style w:type="character" w:customStyle="1" w:styleId="WW8Num117z4">
    <w:name w:val="WW8Num117z4"/>
    <w:rsid w:val="00ED553B"/>
    <w:rPr>
      <w:rFonts w:ascii="Courier New" w:hAnsi="Courier New"/>
    </w:rPr>
  </w:style>
  <w:style w:type="character" w:customStyle="1" w:styleId="WW8Num118z0">
    <w:name w:val="WW8Num118z0"/>
    <w:rsid w:val="00ED553B"/>
    <w:rPr>
      <w:rFonts w:ascii="Symbol" w:hAnsi="Symbol"/>
    </w:rPr>
  </w:style>
  <w:style w:type="character" w:customStyle="1" w:styleId="WW8NumSt83z0">
    <w:name w:val="WW8NumSt83z0"/>
    <w:rsid w:val="00ED553B"/>
    <w:rPr>
      <w:rFonts w:ascii="Times New Roman" w:hAnsi="Times New Roman"/>
    </w:rPr>
  </w:style>
  <w:style w:type="character" w:customStyle="1" w:styleId="WW8NumSt84z0">
    <w:name w:val="WW8NumSt84z0"/>
    <w:rsid w:val="00ED553B"/>
    <w:rPr>
      <w:rFonts w:ascii="Times New Roman" w:hAnsi="Times New Roman"/>
    </w:rPr>
  </w:style>
  <w:style w:type="character" w:customStyle="1" w:styleId="WW8NumSt84z1">
    <w:name w:val="WW8NumSt84z1"/>
    <w:rsid w:val="00ED553B"/>
    <w:rPr>
      <w:rFonts w:ascii="Courier New" w:hAnsi="Courier New"/>
    </w:rPr>
  </w:style>
  <w:style w:type="character" w:customStyle="1" w:styleId="WW8NumSt84z2">
    <w:name w:val="WW8NumSt84z2"/>
    <w:rsid w:val="00ED553B"/>
    <w:rPr>
      <w:rFonts w:ascii="Wingdings" w:hAnsi="Wingdings"/>
    </w:rPr>
  </w:style>
  <w:style w:type="character" w:customStyle="1" w:styleId="WW8NumSt84z3">
    <w:name w:val="WW8NumSt84z3"/>
    <w:rsid w:val="00ED553B"/>
    <w:rPr>
      <w:rFonts w:ascii="Symbol" w:hAnsi="Symbol"/>
    </w:rPr>
  </w:style>
  <w:style w:type="character" w:customStyle="1" w:styleId="WW8NumSt85z0">
    <w:name w:val="WW8NumSt85z0"/>
    <w:rsid w:val="00ED553B"/>
    <w:rPr>
      <w:rFonts w:ascii="Times New Roman" w:hAnsi="Times New Roman"/>
    </w:rPr>
  </w:style>
  <w:style w:type="character" w:customStyle="1" w:styleId="WW8NumSt86z0">
    <w:name w:val="WW8NumSt86z0"/>
    <w:rsid w:val="00ED553B"/>
    <w:rPr>
      <w:rFonts w:ascii="Times New Roman" w:hAnsi="Times New Roman"/>
    </w:rPr>
  </w:style>
  <w:style w:type="character" w:customStyle="1" w:styleId="WW8NumSt88z0">
    <w:name w:val="WW8NumSt88z0"/>
    <w:rsid w:val="00ED553B"/>
    <w:rPr>
      <w:rFonts w:ascii="Times New Roman" w:hAnsi="Times New Roman"/>
    </w:rPr>
  </w:style>
  <w:style w:type="character" w:customStyle="1" w:styleId="11">
    <w:name w:val="Основной шрифт абзаца1"/>
    <w:rsid w:val="00ED553B"/>
  </w:style>
  <w:style w:type="paragraph" w:customStyle="1" w:styleId="af8">
    <w:name w:val="Заголовок"/>
    <w:basedOn w:val="a"/>
    <w:next w:val="a5"/>
    <w:rsid w:val="00ED553B"/>
    <w:pPr>
      <w:keepNext/>
      <w:widowControl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9">
    <w:name w:val="List"/>
    <w:basedOn w:val="a5"/>
    <w:rsid w:val="00ED553B"/>
    <w:pPr>
      <w:suppressAutoHyphens/>
      <w:snapToGrid/>
      <w:jc w:val="both"/>
    </w:pPr>
    <w:rPr>
      <w:rFonts w:cs="Tahoma"/>
      <w:szCs w:val="20"/>
      <w:lang w:eastAsia="ar-SA"/>
    </w:rPr>
  </w:style>
  <w:style w:type="paragraph" w:customStyle="1" w:styleId="12">
    <w:name w:val="Название1"/>
    <w:basedOn w:val="a"/>
    <w:rsid w:val="00ED553B"/>
    <w:pPr>
      <w:widowControl/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D553B"/>
    <w:pPr>
      <w:widowControl/>
      <w:suppressLineNumbers/>
      <w:suppressAutoHyphens/>
    </w:pPr>
    <w:rPr>
      <w:rFonts w:cs="Tahoma"/>
      <w:lang w:eastAsia="ar-SA"/>
    </w:rPr>
  </w:style>
  <w:style w:type="paragraph" w:customStyle="1" w:styleId="210">
    <w:name w:val="Основной текст 21"/>
    <w:basedOn w:val="a"/>
    <w:rsid w:val="00ED553B"/>
    <w:pPr>
      <w:widowControl/>
      <w:suppressAutoHyphens/>
      <w:ind w:right="-144"/>
    </w:pPr>
    <w:rPr>
      <w:sz w:val="28"/>
      <w:lang w:eastAsia="ar-SA"/>
    </w:rPr>
  </w:style>
  <w:style w:type="paragraph" w:customStyle="1" w:styleId="14">
    <w:name w:val="Цитата1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211">
    <w:name w:val="Основной текст с отступом 21"/>
    <w:basedOn w:val="a"/>
    <w:rsid w:val="00ED553B"/>
    <w:pPr>
      <w:widowControl/>
      <w:tabs>
        <w:tab w:val="left" w:pos="5103"/>
      </w:tabs>
      <w:suppressAutoHyphens/>
      <w:ind w:left="5103" w:firstLine="645"/>
      <w:jc w:val="both"/>
    </w:pPr>
    <w:rPr>
      <w:b/>
      <w:sz w:val="32"/>
      <w:lang w:eastAsia="ar-SA"/>
    </w:rPr>
  </w:style>
  <w:style w:type="paragraph" w:customStyle="1" w:styleId="310">
    <w:name w:val="Основной текст с отступом 31"/>
    <w:basedOn w:val="a"/>
    <w:rsid w:val="00ED553B"/>
    <w:pPr>
      <w:widowControl/>
      <w:suppressAutoHyphens/>
      <w:spacing w:line="360" w:lineRule="auto"/>
      <w:ind w:firstLine="646"/>
      <w:jc w:val="both"/>
    </w:pPr>
    <w:rPr>
      <w:b/>
      <w:sz w:val="36"/>
      <w:lang w:eastAsia="ar-SA"/>
    </w:rPr>
  </w:style>
  <w:style w:type="paragraph" w:styleId="afa">
    <w:name w:val="Subtitle"/>
    <w:basedOn w:val="a"/>
    <w:next w:val="a5"/>
    <w:link w:val="afb"/>
    <w:qFormat/>
    <w:rsid w:val="00ED553B"/>
    <w:pPr>
      <w:widowControl/>
      <w:suppressAutoHyphens/>
    </w:pPr>
    <w:rPr>
      <w:sz w:val="28"/>
      <w:lang w:eastAsia="ar-SA"/>
    </w:rPr>
  </w:style>
  <w:style w:type="character" w:customStyle="1" w:styleId="afb">
    <w:name w:val="Подзаголовок Знак"/>
    <w:basedOn w:val="a0"/>
    <w:link w:val="afa"/>
    <w:rsid w:val="00ED553B"/>
    <w:rPr>
      <w:sz w:val="28"/>
      <w:lang w:eastAsia="ar-SA"/>
    </w:rPr>
  </w:style>
  <w:style w:type="paragraph" w:styleId="afc">
    <w:name w:val="Title"/>
    <w:aliases w:val=" Знак"/>
    <w:basedOn w:val="a"/>
    <w:next w:val="afa"/>
    <w:link w:val="afd"/>
    <w:qFormat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character" w:customStyle="1" w:styleId="afd">
    <w:name w:val="Название Знак"/>
    <w:aliases w:val=" Знак Знак"/>
    <w:basedOn w:val="a0"/>
    <w:link w:val="afc"/>
    <w:rsid w:val="00ED553B"/>
    <w:rPr>
      <w:b/>
      <w:color w:val="000000"/>
      <w:spacing w:val="20"/>
      <w:sz w:val="24"/>
      <w:lang w:eastAsia="ar-SA"/>
    </w:rPr>
  </w:style>
  <w:style w:type="paragraph" w:customStyle="1" w:styleId="311">
    <w:name w:val="Основной текст 31"/>
    <w:basedOn w:val="a"/>
    <w:rsid w:val="00ED553B"/>
    <w:pPr>
      <w:widowControl/>
      <w:tabs>
        <w:tab w:val="left" w:pos="8505"/>
      </w:tabs>
      <w:suppressAutoHyphens/>
    </w:pPr>
    <w:rPr>
      <w:sz w:val="28"/>
      <w:lang w:val="en-US" w:eastAsia="ar-SA"/>
    </w:rPr>
  </w:style>
  <w:style w:type="paragraph" w:customStyle="1" w:styleId="220">
    <w:name w:val="Основной текст 22"/>
    <w:basedOn w:val="a"/>
    <w:rsid w:val="00ED553B"/>
    <w:pPr>
      <w:widowControl/>
      <w:suppressAutoHyphens/>
      <w:overflowPunct w:val="0"/>
      <w:autoSpaceDE w:val="0"/>
      <w:ind w:firstLine="720"/>
      <w:textAlignment w:val="baseline"/>
    </w:pPr>
    <w:rPr>
      <w:sz w:val="28"/>
      <w:lang w:eastAsia="ar-SA"/>
    </w:rPr>
  </w:style>
  <w:style w:type="paragraph" w:customStyle="1" w:styleId="23">
    <w:name w:val="Цитата2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15">
    <w:name w:val="Название объекта1"/>
    <w:basedOn w:val="a"/>
    <w:next w:val="a"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paragraph" w:styleId="afe">
    <w:name w:val="List Paragraph"/>
    <w:basedOn w:val="a"/>
    <w:qFormat/>
    <w:rsid w:val="00ED553B"/>
    <w:pPr>
      <w:widowControl/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Normal">
    <w:name w:val="ConsNormal"/>
    <w:rsid w:val="00ED55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ED55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D553B"/>
    <w:rPr>
      <w:rFonts w:ascii="Courier New" w:hAnsi="Courier New" w:cs="Courier New"/>
    </w:rPr>
  </w:style>
  <w:style w:type="paragraph" w:customStyle="1" w:styleId="16">
    <w:name w:val="Обычный1"/>
    <w:rsid w:val="00ED553B"/>
    <w:pPr>
      <w:widowControl w:val="0"/>
      <w:suppressAutoHyphens/>
    </w:pPr>
    <w:rPr>
      <w:lang w:eastAsia="ar-SA"/>
    </w:rPr>
  </w:style>
  <w:style w:type="paragraph" w:styleId="33">
    <w:name w:val="Body Text Indent 3"/>
    <w:basedOn w:val="a"/>
    <w:link w:val="34"/>
    <w:rsid w:val="00ED553B"/>
    <w:pPr>
      <w:widowControl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D553B"/>
    <w:rPr>
      <w:sz w:val="16"/>
      <w:szCs w:val="16"/>
    </w:rPr>
  </w:style>
  <w:style w:type="character" w:customStyle="1" w:styleId="FontStyle49">
    <w:name w:val="Font Style49"/>
    <w:basedOn w:val="a0"/>
    <w:rsid w:val="00ED553B"/>
    <w:rPr>
      <w:rFonts w:ascii="Times New Roman" w:hAnsi="Times New Roman" w:cs="Times New Roman"/>
      <w:sz w:val="24"/>
      <w:szCs w:val="24"/>
    </w:rPr>
  </w:style>
  <w:style w:type="paragraph" w:customStyle="1" w:styleId="17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hAnsi="Verdana" w:cs="Arial"/>
      <w:lang w:val="en-US" w:eastAsia="en-US"/>
    </w:rPr>
  </w:style>
  <w:style w:type="character" w:customStyle="1" w:styleId="apple-converted-space">
    <w:name w:val="apple-converted-space"/>
    <w:basedOn w:val="a0"/>
    <w:rsid w:val="00ED553B"/>
  </w:style>
  <w:style w:type="paragraph" w:customStyle="1" w:styleId="18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eastAsia="Batang" w:hAnsi="Verdana" w:cs="Verdana"/>
      <w:lang w:val="en-US" w:eastAsia="en-US"/>
    </w:rPr>
  </w:style>
  <w:style w:type="paragraph" w:styleId="24">
    <w:name w:val="Body Text 2"/>
    <w:basedOn w:val="a"/>
    <w:link w:val="25"/>
    <w:rsid w:val="00ED553B"/>
    <w:pPr>
      <w:widowControl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D553B"/>
    <w:rPr>
      <w:sz w:val="24"/>
      <w:szCs w:val="24"/>
    </w:rPr>
  </w:style>
  <w:style w:type="character" w:customStyle="1" w:styleId="41">
    <w:name w:val="Основной текст (4)_"/>
    <w:basedOn w:val="a0"/>
    <w:link w:val="42"/>
    <w:rsid w:val="00713910"/>
    <w:rPr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13910"/>
    <w:pPr>
      <w:widowControl/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aff">
    <w:name w:val="Знак"/>
    <w:basedOn w:val="a"/>
    <w:rsid w:val="00713910"/>
    <w:pPr>
      <w:widowControl/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character" w:customStyle="1" w:styleId="30">
    <w:name w:val="Заголовок 3 Знак"/>
    <w:basedOn w:val="a0"/>
    <w:link w:val="3"/>
    <w:rsid w:val="00A84AC2"/>
    <w:rPr>
      <w:b/>
      <w:sz w:val="40"/>
    </w:rPr>
  </w:style>
  <w:style w:type="character" w:customStyle="1" w:styleId="aff0">
    <w:name w:val="Сравнение редакций. Добавленный фрагмент"/>
    <w:uiPriority w:val="99"/>
    <w:rsid w:val="00A22092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AA2A24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270E1-5379-4015-9EA2-F7940B7D8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7534</CharactersWithSpaces>
  <SharedDoc>false</SharedDoc>
  <HLinks>
    <vt:vector size="2238" baseType="variant">
      <vt:variant>
        <vt:i4>1245189</vt:i4>
      </vt:variant>
      <vt:variant>
        <vt:i4>1116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1110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1107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1104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1101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1098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1095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1092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1089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1086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1083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1080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1077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1074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1071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1068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1065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1062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1059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1056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1053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1050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1047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1044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1041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1038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1035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6357093</vt:i4>
      </vt:variant>
      <vt:variant>
        <vt:i4>1032</vt:i4>
      </vt:variant>
      <vt:variant>
        <vt:i4>0</vt:i4>
      </vt:variant>
      <vt:variant>
        <vt:i4>5</vt:i4>
      </vt:variant>
      <vt:variant>
        <vt:lpwstr>consultantplus://offline/ref=44BFD6D5A7007D9E86060DA29F525AABF325B0D26F290855D0A17DE4AD15249C15D0775C1AD17106C7SBG</vt:lpwstr>
      </vt:variant>
      <vt:variant>
        <vt:lpwstr/>
      </vt:variant>
      <vt:variant>
        <vt:i4>4784221</vt:i4>
      </vt:variant>
      <vt:variant>
        <vt:i4>1029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1023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1020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1017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1014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1011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5374045</vt:i4>
      </vt:variant>
      <vt:variant>
        <vt:i4>1008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consultantplus://offline/ref=25EF92C44EEBB778438E0C047189BB1039865E14C7D2F39BD28D80B32E4263C3FFF333619Dx9N8G</vt:lpwstr>
      </vt:variant>
      <vt:variant>
        <vt:lpwstr/>
      </vt:variant>
      <vt:variant>
        <vt:i4>5374039</vt:i4>
      </vt:variant>
      <vt:variant>
        <vt:i4>1005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consultantplus://offline/ref=25EF92C44EEBB778438E0C047189BB1039865E14C7D2F39BD28D80B32E4263C3FFF333619Dx9N2G</vt:lpwstr>
      </vt:variant>
      <vt:variant>
        <vt:lpwstr/>
      </vt:variant>
      <vt:variant>
        <vt:i4>5374042</vt:i4>
      </vt:variant>
      <vt:variant>
        <vt:i4>1002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consultantplus://offline/ref=25EF92C44EEBB778438E0C047189BB1039865E14C7D2F39BD28D80B32E4263C3FFF333619Cx9N8G</vt:lpwstr>
      </vt:variant>
      <vt:variant>
        <vt:lpwstr/>
      </vt:variant>
      <vt:variant>
        <vt:i4>5374038</vt:i4>
      </vt:variant>
      <vt:variant>
        <vt:i4>999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consultantplus://offline/ref=25EF92C44EEBB778438E0C047189BB1039865E14C7D2F39BD28D80B32E4263C3FFF333619Cx9N4G</vt:lpwstr>
      </vt:variant>
      <vt:variant>
        <vt:lpwstr/>
      </vt:variant>
      <vt:variant>
        <vt:i4>5373956</vt:i4>
      </vt:variant>
      <vt:variant>
        <vt:i4>996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consultantplus://offline/ref=25EF92C44EEBB778438E0C047189BB1039865E14C7D2F39BD28D80B32E4263C3FFF3336498x9N8G</vt:lpwstr>
      </vt:variant>
      <vt:variant>
        <vt:lpwstr/>
      </vt:variant>
      <vt:variant>
        <vt:i4>5373962</vt:i4>
      </vt:variant>
      <vt:variant>
        <vt:i4>993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consultantplus://offline/ref=25EF92C44EEBB778438E0C047189BB1039865E14C7D2F39BD28D80B32E4263C3FFF3336698x9N4G</vt:lpwstr>
      </vt:variant>
      <vt:variant>
        <vt:lpwstr/>
      </vt:variant>
      <vt:variant>
        <vt:i4>4128830</vt:i4>
      </vt:variant>
      <vt:variant>
        <vt:i4>990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consultantplus://offline/ref=25EF92C44EEBB778438E0C047189BB1039865813CED1F39BD28D80B32E4263C3FFF333669E91DB06x3N9G</vt:lpwstr>
      </vt:variant>
      <vt:variant>
        <vt:lpwstr/>
      </vt:variant>
      <vt:variant>
        <vt:i4>4128869</vt:i4>
      </vt:variant>
      <vt:variant>
        <vt:i4>987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consultantplus://offline/ref=25EF92C44EEBB778438E0C047189BB1039865813CED1F39BD28D80B32E4263C3FFF333669E91DB02x3NFG</vt:lpwstr>
      </vt:variant>
      <vt:variant>
        <vt:lpwstr/>
      </vt:variant>
      <vt:variant>
        <vt:i4>5439490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3538994</vt:i4>
      </vt:variant>
      <vt:variant>
        <vt:i4>975</vt:i4>
      </vt:variant>
      <vt:variant>
        <vt:i4>0</vt:i4>
      </vt:variant>
      <vt:variant>
        <vt:i4>5</vt:i4>
      </vt:variant>
      <vt:variant>
        <vt:lpwstr>consultantplus://offline/ref=E41176BD51EC2286CFCBECBDD6A8BE37036C050B05509285B3313B61A0F28D325BE8D2DF5127A3E4x4F6M</vt:lpwstr>
      </vt:variant>
      <vt:variant>
        <vt:lpwstr/>
      </vt:variant>
      <vt:variant>
        <vt:i4>3932259</vt:i4>
      </vt:variant>
      <vt:variant>
        <vt:i4>972</vt:i4>
      </vt:variant>
      <vt:variant>
        <vt:i4>0</vt:i4>
      </vt:variant>
      <vt:variant>
        <vt:i4>5</vt:i4>
      </vt:variant>
      <vt:variant>
        <vt:lpwstr>consultantplus://offline/ref=E41176BD51EC2286CFCBF2B0C0C4E03803635E060D5491D0EA633D36FFA28B671BA8D48A1263ADE147171D82xEFBM</vt:lpwstr>
      </vt:variant>
      <vt:variant>
        <vt:lpwstr/>
      </vt:variant>
      <vt:variant>
        <vt:i4>524370</vt:i4>
      </vt:variant>
      <vt:variant>
        <vt:i4>969</vt:i4>
      </vt:variant>
      <vt:variant>
        <vt:i4>0</vt:i4>
      </vt:variant>
      <vt:variant>
        <vt:i4>5</vt:i4>
      </vt:variant>
      <vt:variant>
        <vt:lpwstr>consultantplus://offline/ref=E41176BD51EC2286CFCBECBDD6A8BE370361090E0B5C9285B3313B61A0xFF2M</vt:lpwstr>
      </vt:variant>
      <vt:variant>
        <vt:lpwstr/>
      </vt:variant>
      <vt:variant>
        <vt:i4>1310800</vt:i4>
      </vt:variant>
      <vt:variant>
        <vt:i4>966</vt:i4>
      </vt:variant>
      <vt:variant>
        <vt:i4>0</vt:i4>
      </vt:variant>
      <vt:variant>
        <vt:i4>5</vt:i4>
      </vt:variant>
      <vt:variant>
        <vt:lpwstr>consultantplus://offline/ref=9B0FA41F05B4312C08B4F7CC544CEE3EABB9EE8476B9317A426ECDD882yBw5F</vt:lpwstr>
      </vt:variant>
      <vt:variant>
        <vt:lpwstr/>
      </vt:variant>
      <vt:variant>
        <vt:i4>1310734</vt:i4>
      </vt:variant>
      <vt:variant>
        <vt:i4>963</vt:i4>
      </vt:variant>
      <vt:variant>
        <vt:i4>0</vt:i4>
      </vt:variant>
      <vt:variant>
        <vt:i4>5</vt:i4>
      </vt:variant>
      <vt:variant>
        <vt:lpwstr>consultantplus://offline/ref=9B0FA41F05B4312C08B4F7CC544CEE3EA8BEED8576BA317A426ECDD882yBw5F</vt:lpwstr>
      </vt:variant>
      <vt:variant>
        <vt:lpwstr/>
      </vt:variant>
      <vt:variant>
        <vt:i4>7929954</vt:i4>
      </vt:variant>
      <vt:variant>
        <vt:i4>960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957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954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951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942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939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936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3670074</vt:i4>
      </vt:variant>
      <vt:variant>
        <vt:i4>933</vt:i4>
      </vt:variant>
      <vt:variant>
        <vt:i4>0</vt:i4>
      </vt:variant>
      <vt:variant>
        <vt:i4>5</vt:i4>
      </vt:variant>
      <vt:variant>
        <vt:lpwstr>consultantplus://offline/ref=D68E84A3955AFA2C0BE258C3AA8AD985FDB817346F5E7F409562593AF072AAC9541BFFA1BC6E97E9A6CEA97FY521O</vt:lpwstr>
      </vt:variant>
      <vt:variant>
        <vt:lpwstr/>
      </vt:variant>
      <vt:variant>
        <vt:i4>4390921</vt:i4>
      </vt:variant>
      <vt:variant>
        <vt:i4>930</vt:i4>
      </vt:variant>
      <vt:variant>
        <vt:i4>0</vt:i4>
      </vt:variant>
      <vt:variant>
        <vt:i4>5</vt:i4>
      </vt:variant>
      <vt:variant>
        <vt:lpwstr>consultantplus://offline/ref=70EE666BE86224F7C7AC05AA987811CB2936F594AFCED6F5C9D78F3CF0hDQBP</vt:lpwstr>
      </vt:variant>
      <vt:variant>
        <vt:lpwstr/>
      </vt:variant>
      <vt:variant>
        <vt:i4>1900551</vt:i4>
      </vt:variant>
      <vt:variant>
        <vt:i4>927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consultantplus://offline/ref=70EE666BE86224F7C7AC05AA987811CB2936F596A9CDD6F5C9D78F3CF0DB9ACE8F3F30AD9Dh3Q1P</vt:lpwstr>
      </vt:variant>
      <vt:variant>
        <vt:lpwstr/>
      </vt:variant>
      <vt:variant>
        <vt:i4>1900551</vt:i4>
      </vt:variant>
      <vt:variant>
        <vt:i4>924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consultantplus://offline/ref=70EE666BE86224F7C7AC05AA987811CB2936F596A9CDD6F5C9D78F3CF0DB9ACE8F3F30AD9Bh3Q7P</vt:lpwstr>
      </vt:variant>
      <vt:variant>
        <vt:lpwstr/>
      </vt:variant>
      <vt:variant>
        <vt:i4>262226</vt:i4>
      </vt:variant>
      <vt:variant>
        <vt:i4>921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consultantplus://offline/ref=D68E84A3955AFA2C0BE246CEBCE6878AFDBB4A396B5C7516CC365F6DAF22AC9C145BF9F3FBY22BO</vt:lpwstr>
      </vt:variant>
      <vt:variant>
        <vt:lpwstr/>
      </vt:variant>
      <vt:variant>
        <vt:i4>262229</vt:i4>
      </vt:variant>
      <vt:variant>
        <vt:i4>918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consultantplus://offline/ref=D68E84A3955AFA2C0BE246CEBCE6878AFDBB4A396B5C7516CC365F6DAF22AC9C145BF9F2FDY22BO</vt:lpwstr>
      </vt:variant>
      <vt:variant>
        <vt:lpwstr/>
      </vt:variant>
      <vt:variant>
        <vt:i4>262145</vt:i4>
      </vt:variant>
      <vt:variant>
        <vt:i4>915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consultantplus://offline/ref=D68E84A3955AFA2C0BE246CEBCE6878AFDBB4A396B5C7516CC365F6DAF22AC9C145BF9F0F6Y22FO</vt:lpwstr>
      </vt:variant>
      <vt:variant>
        <vt:lpwstr/>
      </vt:variant>
      <vt:variant>
        <vt:i4>3276860</vt:i4>
      </vt:variant>
      <vt:variant>
        <vt:i4>912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consultantplus://offline/ref=1CCC267C56AC058B85787C73A785EF740F8E36684333BACD74F105043B8F0AD9E7CAF18FC41EF766B4636E7DL1p1O</vt:lpwstr>
      </vt:variant>
      <vt:variant>
        <vt:lpwstr/>
      </vt:variant>
      <vt:variant>
        <vt:i4>5963783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consultantplus://offline/ref=1CCC267C56AC058B8578627EB1E9B17B0F8D6B654731B09B2DA5035364DF0C8CA78AF7DE8EL5pFO</vt:lpwstr>
      </vt:variant>
      <vt:variant>
        <vt:lpwstr/>
      </vt:variant>
      <vt:variant>
        <vt:i4>3276905</vt:i4>
      </vt:variant>
      <vt:variant>
        <vt:i4>906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consultantplus://offline/ref=1CCC267C56AC058B85787C73A785EF740F8E36684333BACD74F105043B8F0AD9E7CAF18FC41EF766B4636F74L1p7O</vt:lpwstr>
      </vt:variant>
      <vt:variant>
        <vt:lpwstr/>
      </vt:variant>
      <vt:variant>
        <vt:i4>3276858</vt:i4>
      </vt:variant>
      <vt:variant>
        <vt:i4>903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consultantplus://offline/ref=1CCC267C56AC058B85787C73A785EF740F8E36684333BACD74F105043B8F0AD9E7CAF18FC41EF766B4636F74L1pDO</vt:lpwstr>
      </vt:variant>
      <vt:variant>
        <vt:lpwstr/>
      </vt:variant>
      <vt:variant>
        <vt:i4>4784219</vt:i4>
      </vt:variant>
      <vt:variant>
        <vt:i4>900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894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891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888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885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882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879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2883695</vt:i4>
      </vt:variant>
      <vt:variant>
        <vt:i4>876</vt:i4>
      </vt:variant>
      <vt:variant>
        <vt:i4>0</vt:i4>
      </vt:variant>
      <vt:variant>
        <vt:i4>5</vt:i4>
      </vt:variant>
      <vt:variant>
        <vt:lpwstr>consultantplus://offline/ref=37DDB0C4DE03DA27D1DA4015A4B2844F395327B0697CFC0A19476ED4CC939FF8C1ED740338A34DMAO</vt:lpwstr>
      </vt:variant>
      <vt:variant>
        <vt:lpwstr/>
      </vt:variant>
      <vt:variant>
        <vt:i4>5439490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7209012</vt:i4>
      </vt:variant>
      <vt:variant>
        <vt:i4>870</vt:i4>
      </vt:variant>
      <vt:variant>
        <vt:i4>0</vt:i4>
      </vt:variant>
      <vt:variant>
        <vt:i4>5</vt:i4>
      </vt:variant>
      <vt:variant>
        <vt:lpwstr>consultantplus://offline/ref=9005A4F572CCF05BEC4BFC5B6DF30583E6EDDE1CC86012B5A4D3049D66B26B496D89E3E831D598F1q2H9O</vt:lpwstr>
      </vt:variant>
      <vt:variant>
        <vt:lpwstr/>
      </vt:variant>
      <vt:variant>
        <vt:i4>524303</vt:i4>
      </vt:variant>
      <vt:variant>
        <vt:i4>867</vt:i4>
      </vt:variant>
      <vt:variant>
        <vt:i4>0</vt:i4>
      </vt:variant>
      <vt:variant>
        <vt:i4>5</vt:i4>
      </vt:variant>
      <vt:variant>
        <vt:lpwstr>consultantplus://offline/ref=9005A4F572CCF05BEC4BFC5B6DF30583E6EDDD16C96712B5A4D3049D66qBH2O</vt:lpwstr>
      </vt:variant>
      <vt:variant>
        <vt:lpwstr/>
      </vt:variant>
      <vt:variant>
        <vt:i4>7929954</vt:i4>
      </vt:variant>
      <vt:variant>
        <vt:i4>864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861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858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846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4980749</vt:i4>
      </vt:variant>
      <vt:variant>
        <vt:i4>843</vt:i4>
      </vt:variant>
      <vt:variant>
        <vt:i4>0</vt:i4>
      </vt:variant>
      <vt:variant>
        <vt:i4>5</vt:i4>
      </vt:variant>
      <vt:variant>
        <vt:lpwstr>consultantplus://offline/ref=0F710DDD94E9DF7C63C0065F0D9E0112871B81FB70ED88A94425201D6CB78D6CF1792EA93Bd958O</vt:lpwstr>
      </vt:variant>
      <vt:variant>
        <vt:lpwstr/>
      </vt:variant>
      <vt:variant>
        <vt:i4>5242882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1245189</vt:i4>
      </vt:variant>
      <vt:variant>
        <vt:i4>837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834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4194315</vt:i4>
      </vt:variant>
      <vt:variant>
        <vt:i4>831</vt:i4>
      </vt:variant>
      <vt:variant>
        <vt:i4>0</vt:i4>
      </vt:variant>
      <vt:variant>
        <vt:i4>5</vt:i4>
      </vt:variant>
      <vt:variant>
        <vt:lpwstr>consultantplus://offline/ref=94ACCFDDC987126F148FB0F12C27DB32751BC7F27DF02AADF3814D8AFFg1AAN</vt:lpwstr>
      </vt:variant>
      <vt:variant>
        <vt:lpwstr/>
      </vt:variant>
      <vt:variant>
        <vt:i4>4915282</vt:i4>
      </vt:variant>
      <vt:variant>
        <vt:i4>828</vt:i4>
      </vt:variant>
      <vt:variant>
        <vt:i4>0</vt:i4>
      </vt:variant>
      <vt:variant>
        <vt:i4>5</vt:i4>
      </vt:variant>
      <vt:variant>
        <vt:lpwstr>consultantplus://offline/ref=94ACCFDDC987126F148FB0F12C27DB32751BC8F270F22AADF3814D8AFF1A5CB083879350A5gDA4N</vt:lpwstr>
      </vt:variant>
      <vt:variant>
        <vt:lpwstr/>
      </vt:variant>
      <vt:variant>
        <vt:i4>5439490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4784219</vt:i4>
      </vt:variant>
      <vt:variant>
        <vt:i4>822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807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4718601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7864370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4784136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consultantplus://offline/ref=2EC3030DD13BA12E2BED5F5981DB9AE0FFE4282394128A92EAA74C8C92B21ED052A377DD625A63007B76AEC1o9L</vt:lpwstr>
      </vt:variant>
      <vt:variant>
        <vt:lpwstr/>
      </vt:variant>
      <vt:variant>
        <vt:i4>3211361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5963863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consultantplus://offline/ref=9CFA9DF778D6C7234865007E3D9F1A54D89A17EDF2C793EC70C4A1AA6516B3B79EDF564A83CAEF78391A9AP9g6L</vt:lpwstr>
      </vt:variant>
      <vt:variant>
        <vt:lpwstr/>
      </vt:variant>
      <vt:variant>
        <vt:i4>5570572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262231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consultantplus://offline/ref=4FF66E0B021DA92EA62CA93887C0F867E57DA072A0A3BB086CD2D09CB0J8Q7L</vt:lpwstr>
      </vt:variant>
      <vt:variant>
        <vt:lpwstr/>
      </vt:variant>
      <vt:variant>
        <vt:i4>5505114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consultantplus://offline/ref=4FF66E0B021DA92EA62CA93887C0F867E57DAF72ADA1BB086CD2D09CB08703B655DD90ED75J1Q1L</vt:lpwstr>
      </vt:variant>
      <vt:variant>
        <vt:lpwstr/>
      </vt:variant>
      <vt:variant>
        <vt:i4>1114199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consultantplus://offline/ref=3A3A959321F3C78C16E092D4E8B2709F8CCDC32CCF685B1370C23B2AB17BM0L</vt:lpwstr>
      </vt:variant>
      <vt:variant>
        <vt:lpwstr/>
      </vt:variant>
      <vt:variant>
        <vt:i4>7929954</vt:i4>
      </vt:variant>
      <vt:variant>
        <vt:i4>705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702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687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6291504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6422577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Par437</vt:lpwstr>
      </vt:variant>
      <vt:variant>
        <vt:i4>6291504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4784219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654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4718601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3211361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5570572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606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603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588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564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513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510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495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2424933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consultantplus://offline/ref=ADEAE1E99AA11ECE878BADA6A596078DA33E88FF7D5ED93697CB045A96AB79B9182A5A485E0835ABa7PAP</vt:lpwstr>
      </vt:variant>
      <vt:variant>
        <vt:lpwstr/>
      </vt:variant>
      <vt:variant>
        <vt:i4>4980817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2228285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consultantplus://offline/ref=0C44E4997B5B120927859F4730D30B6CCAB976E30EC6FE5F8418C00ABF9ABE9E1E978983476CE0CA8A7EDDA0g4S2P</vt:lpwstr>
      </vt:variant>
      <vt:variant>
        <vt:lpwstr/>
      </vt:variant>
      <vt:variant>
        <vt:i4>2228287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consultantplus://offline/ref=0C44E4997B5B120927859F4730D30B6CCAB976E30EC6FE5F8418C00ABF9ABE9E1E978983476CE0CA8A7EDDA0g4S0P</vt:lpwstr>
      </vt:variant>
      <vt:variant>
        <vt:lpwstr/>
      </vt:variant>
      <vt:variant>
        <vt:i4>4194317</vt:i4>
      </vt:variant>
      <vt:variant>
        <vt:i4>471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7077988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consultantplus://offline/ref=3E4184102056FF14566E5B0D81963E380303928D14ECEF9F0ECC8286AC05D30DD1AA98E2BDC47EE03004BB14LDTEL</vt:lpwstr>
      </vt:variant>
      <vt:variant>
        <vt:lpwstr/>
      </vt:variant>
      <vt:variant>
        <vt:i4>5242882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5242882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7077991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consultantplus://offline/ref=3E4184102056FF14566E5B0D81963E380303928D14ECEF9F0ECC8286AC05D30DD1AA98E2BDC47EE03004BB17LDTEL</vt:lpwstr>
      </vt:variant>
      <vt:variant>
        <vt:lpwstr/>
      </vt:variant>
      <vt:variant>
        <vt:i4>7077985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consultantplus://offline/ref=3E4184102056FF14566E5B0D81963E380303928D14ECEF9F0ECC8286AC05D30DD1AA98E2BDC47EE03004BB17LDTCL</vt:lpwstr>
      </vt:variant>
      <vt:variant>
        <vt:lpwstr/>
      </vt:variant>
      <vt:variant>
        <vt:i4>5308497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5308418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consultantplus://offline/ref=D52783A736443ADC9F9081D2974E8BA4D3F8441DB2C5524A0DA9E1489D951D9C38B7111A57FBD15BFAC0FCG0uBO</vt:lpwstr>
      </vt:variant>
      <vt:variant>
        <vt:lpwstr/>
      </vt:variant>
      <vt:variant>
        <vt:i4>5308419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consultantplus://offline/ref=D52783A736443ADC9F9081D2974E8BA4D3F8441DB2C5524A0DA9E1489D951D9C38B7111A57FBD15BFAC1FCG0uBO</vt:lpwstr>
      </vt:variant>
      <vt:variant>
        <vt:lpwstr/>
      </vt:variant>
      <vt:variant>
        <vt:i4>5308497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7929954</vt:i4>
      </vt:variant>
      <vt:variant>
        <vt:i4>435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432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4194317</vt:i4>
      </vt:variant>
      <vt:variant>
        <vt:i4>399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8257639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2031627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consultantplus://offline/ref=1966C8654D8FB718BED5256161FE5F96E279F7AC315954DA4F1237DC3B8E7F281DAA6BD749E879D0ED89C8LFI5M</vt:lpwstr>
      </vt:variant>
      <vt:variant>
        <vt:lpwstr/>
      </vt:variant>
      <vt:variant>
        <vt:i4>7929954</vt:i4>
      </vt:variant>
      <vt:variant>
        <vt:i4>384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381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366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342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5832707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consultantplus://offline/ref=8DA6317CD0BADF5525F7734FE0B49A9C04BD31898CD0120BAFAEB85FAEKFr4L</vt:lpwstr>
      </vt:variant>
      <vt:variant>
        <vt:lpwstr/>
      </vt:variant>
      <vt:variant>
        <vt:i4>917514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consultantplus://offline/ref=8DA6317CD0BADF5525F7734FE0B49A9C07B4368C8FD3120BAFAEB85FAEF4973A3F3F1B369BKBrEL</vt:lpwstr>
      </vt:variant>
      <vt:variant>
        <vt:lpwstr/>
      </vt:variant>
      <vt:variant>
        <vt:i4>5832786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consultantplus://offline/ref=8DA6317CD0BADF5525F7734FE0B49A9C07B437888ED3120BAFAEB85FAEKFr4L</vt:lpwstr>
      </vt:variant>
      <vt:variant>
        <vt:lpwstr/>
      </vt:variant>
      <vt:variant>
        <vt:i4>917588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consultantplus://offline/ref=8DA6317CD0BADF5525F7734FE0B49A9C07B4368C8FD3120BAFAEB85FAEF4973A3F3F1B3B98KBr5L</vt:lpwstr>
      </vt:variant>
      <vt:variant>
        <vt:lpwstr/>
      </vt:variant>
      <vt:variant>
        <vt:i4>917513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consultantplus://offline/ref=8DA6317CD0BADF5525F7734FE0B49A9C07B4368C8FD3120BAFAEB85FAEF4973A3F3F1B3696KBr2L</vt:lpwstr>
      </vt:variant>
      <vt:variant>
        <vt:lpwstr/>
      </vt:variant>
      <vt:variant>
        <vt:i4>5832790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consultantplus://offline/ref=8DA6317CD0BADF5525F7734FE0B49A9C07B4368C88D0120BAFAEB85FAEKFr4L</vt:lpwstr>
      </vt:variant>
      <vt:variant>
        <vt:lpwstr/>
      </vt:variant>
      <vt:variant>
        <vt:i4>5505026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5373954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5832718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consultantplus://offline/ref=8DA6317CD0BADF5525F7734FE0B49A9C07B4368486D1120BAFAEB85FAEKFr4L</vt:lpwstr>
      </vt:variant>
      <vt:variant>
        <vt:lpwstr/>
      </vt:variant>
      <vt:variant>
        <vt:i4>7864370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264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261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222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1507330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consultantplus://offline/ref=7F55E17ADE9E0C39F1EDF19079DB67A1C8F6DCA7903561CC248762088632B0029D3E1DA4C0l35CO</vt:lpwstr>
      </vt:variant>
      <vt:variant>
        <vt:lpwstr/>
      </vt:variant>
      <vt:variant>
        <vt:i4>1507335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consultantplus://offline/ref=7F55E17ADE9E0C39F1EDF19079DB67A1C8F6DCA7903561CC248762088632B0029D3E1DA4C0l35FO</vt:lpwstr>
      </vt:variant>
      <vt:variant>
        <vt:lpwstr/>
      </vt:variant>
      <vt:variant>
        <vt:i4>5373954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7798838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consultantplus://offline/ref=7F55E17ADE9E0C39F1EDF19079DB67A1C8F9DBA6903561CC248762088632B0029D3E1DA0C03F77D9lC5DO</vt:lpwstr>
      </vt:variant>
      <vt:variant>
        <vt:lpwstr/>
      </vt:variant>
      <vt:variant>
        <vt:i4>1507422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consultantplus://offline/ref=7F55E17ADE9E0C39F1EDF19079DB67A1C8F6DCA7903561CC248762088632B0029D3E1DA9C5l357O</vt:lpwstr>
      </vt:variant>
      <vt:variant>
        <vt:lpwstr/>
      </vt:variant>
      <vt:variant>
        <vt:i4>5177424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consultantplus://offline/ref=7F55E17ADE9E0C39F1EDF19079DB67A1C8F6DDAE9D3F61CC2487620886l352O</vt:lpwstr>
      </vt:variant>
      <vt:variant>
        <vt:lpwstr/>
      </vt:variant>
      <vt:variant>
        <vt:i4>1507332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consultantplus://offline/ref=7F55E17ADE9E0C39F1EDF19079DB67A1C8F6DCA7903561CC248762088632B0029D3E1DA4C6l35CO</vt:lpwstr>
      </vt:variant>
      <vt:variant>
        <vt:lpwstr/>
      </vt:variant>
      <vt:variant>
        <vt:i4>1507414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consultantplus://offline/ref=7F55E17ADE9E0C39F1EDF19079DB67A1C8F6DCA7903561CC248762088632B0029D3E1DA4C0l357O</vt:lpwstr>
      </vt:variant>
      <vt:variant>
        <vt:lpwstr/>
      </vt:variant>
      <vt:variant>
        <vt:i4>1507334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consultantplus://offline/ref=7F55E17ADE9E0C39F1EDF19079DB67A1C8F6DCA7903561CC248762088632B0029D3E1DA9C8l35BO</vt:lpwstr>
      </vt:variant>
      <vt:variant>
        <vt:lpwstr/>
      </vt:variant>
      <vt:variant>
        <vt:i4>5636098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Par7</vt:lpwstr>
      </vt:variant>
      <vt:variant>
        <vt:i4>5505026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7798884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consultantplus://offline/ref=7F55E17ADE9E0C39F1EDF19079DB67A1C8F9DCA4963261CC248762088632B0029D3E1DA0C03F77D8lC55O</vt:lpwstr>
      </vt:variant>
      <vt:variant>
        <vt:lpwstr/>
      </vt:variant>
      <vt:variant>
        <vt:i4>7864370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135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132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117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93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42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4325463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consultantplus://offline/ref=EEB744DDCD48885A9E6B91130DA0E47BEDD5B0D910007D63D1184AA22A3CfAO</vt:lpwstr>
      </vt:variant>
      <vt:variant>
        <vt:lpwstr/>
      </vt:variant>
      <vt:variant>
        <vt:i4>4325465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consultantplus://offline/ref=EEB744DDCD48885A9E6B91130DA0E47BEDD5BFDF17007D63D1184AA22A3CfAO</vt:lpwstr>
      </vt:variant>
      <vt:variant>
        <vt:lpwstr/>
      </vt:variant>
      <vt:variant>
        <vt:i4>4325467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4325385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consultantplus://offline/ref=EEB744DDCD48885A9E6B91130DA0E47BEEDCB7D516047D63D1184AA22A3CfAO</vt:lpwstr>
      </vt:variant>
      <vt:variant>
        <vt:lpwstr/>
      </vt:variant>
      <vt:variant>
        <vt:i4>2424937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consultantplus://offline/ref=EEB744DDCD48885A9E6B91130DA0E47BEDDEB3DF14067D63D1184AA22ACA47445460BA11CA577E5A3Ef3O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consultantplus://offline/ref=EEB744DDCD48885A9E6B91130DA0E47BEDD5B7DB10037D63D1184AA22ACA47445460BA11CA577E5B3Ef5O</vt:lpwstr>
      </vt:variant>
      <vt:variant>
        <vt:lpwstr/>
      </vt:variant>
      <vt:variant>
        <vt:i4>4325467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1179660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consultantplus://offline/ref=EEB744DDCD48885A9E6B91130DA0E47BEEDCB6DC11027D63D1184AA22ACA47445460BA14CA35f6O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</dc:creator>
  <cp:lastModifiedBy>User</cp:lastModifiedBy>
  <cp:revision>5</cp:revision>
  <cp:lastPrinted>2021-02-24T06:53:00Z</cp:lastPrinted>
  <dcterms:created xsi:type="dcterms:W3CDTF">2020-12-28T06:32:00Z</dcterms:created>
  <dcterms:modified xsi:type="dcterms:W3CDTF">2021-03-18T11:49:00Z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670121584</vt:i4>
  </property>
  <property fmtid="{D5CDD505-2E9C-101B-9397-08002B2CF9AE}" pid="3" name="_NewReviewCycle">
    <vt:lpwstr/>
  </property>
  <property fmtid="{D5CDD505-2E9C-101B-9397-08002B2CF9AE}" pid="4" name="_EmailSubject">
    <vt:lpwstr>Решение о порядке отнесенного имущества (для Левочкина)</vt:lpwstr>
  </property>
  <property fmtid="{D5CDD505-2E9C-101B-9397-08002B2CF9AE}" pid="5" name="_AuthorEmail">
    <vt:lpwstr>finuprpenzrai@yandex.ru</vt:lpwstr>
  </property>
  <property fmtid="{D5CDD505-2E9C-101B-9397-08002B2CF9AE}" pid="6" name="_AuthorEmailDisplayName">
    <vt:lpwstr>Финансовое управление Пензенского района</vt:lpwstr>
  </property>
  <property fmtid="{D5CDD505-2E9C-101B-9397-08002B2CF9AE}" pid="7" name="_ReviewingToolsShownOnce">
    <vt:lpwstr/>
  </property>
</Properties>
</file>